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87CA8" w14:textId="77777777" w:rsidR="00142859" w:rsidRDefault="00142859" w:rsidP="00142859">
      <w:pPr>
        <w:pStyle w:val="Graphheading4"/>
      </w:pPr>
      <w:bookmarkStart w:id="0" w:name="_Toc61966969"/>
      <w:r w:rsidRPr="002F0C98">
        <w:t xml:space="preserve">Strategic </w:t>
      </w:r>
      <w:r>
        <w:t xml:space="preserve">Context </w:t>
      </w:r>
      <w:r w:rsidRPr="002F0C98">
        <w:t xml:space="preserve">Checklist </w:t>
      </w:r>
      <w:r>
        <w:t>Template</w:t>
      </w:r>
      <w:bookmarkEnd w:id="0"/>
    </w:p>
    <w:p w14:paraId="65730981" w14:textId="66266F2D" w:rsidR="00142859" w:rsidRPr="001F609D" w:rsidRDefault="00142859" w:rsidP="00142859">
      <w:r>
        <w:t xml:space="preserve">Complete the Strategic Context Checklist for your idea. 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5098"/>
        <w:gridCol w:w="4820"/>
      </w:tblGrid>
      <w:tr w:rsidR="00142859" w:rsidRPr="002F0C98" w14:paraId="1DB4A89D" w14:textId="77777777" w:rsidTr="00C211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94076DA" w14:textId="77777777" w:rsidR="00142859" w:rsidRPr="001D1351" w:rsidRDefault="00142859" w:rsidP="00502711">
            <w:pPr>
              <w:rPr>
                <w:rFonts w:ascii="Arial" w:hAnsi="Arial" w:cs="Arial"/>
                <w:b w:val="0"/>
                <w:bCs w:val="0"/>
                <w:color w:val="auto"/>
                <w:szCs w:val="24"/>
                <w:lang w:val="en-GB"/>
              </w:rPr>
            </w:pPr>
            <w:r w:rsidRPr="001D1351">
              <w:rPr>
                <w:rFonts w:ascii="Arial" w:hAnsi="Arial" w:cs="Arial"/>
                <w:b w:val="0"/>
                <w:bCs w:val="0"/>
                <w:color w:val="auto"/>
                <w:szCs w:val="24"/>
                <w:lang w:val="en-GB"/>
              </w:rPr>
              <w:t xml:space="preserve">Strategic Context </w:t>
            </w:r>
          </w:p>
        </w:tc>
        <w:tc>
          <w:tcPr>
            <w:tcW w:w="4820" w:type="dxa"/>
          </w:tcPr>
          <w:p w14:paraId="091C4CA2" w14:textId="77777777" w:rsidR="00142859" w:rsidRPr="001D1351" w:rsidRDefault="00142859" w:rsidP="005027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Cs w:val="24"/>
                <w:lang w:val="en-GB"/>
              </w:rPr>
            </w:pPr>
            <w:r w:rsidRPr="001D1351">
              <w:rPr>
                <w:rFonts w:ascii="Arial" w:hAnsi="Arial" w:cs="Arial"/>
                <w:b w:val="0"/>
                <w:bCs w:val="0"/>
                <w:color w:val="auto"/>
                <w:szCs w:val="24"/>
                <w:lang w:val="en-GB"/>
              </w:rPr>
              <w:t xml:space="preserve">Details </w:t>
            </w:r>
          </w:p>
        </w:tc>
      </w:tr>
      <w:tr w:rsidR="00142859" w:rsidRPr="002F0C98" w14:paraId="7C1E3CB6" w14:textId="77777777" w:rsidTr="00C21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6B546A2" w14:textId="58592994" w:rsidR="00142859" w:rsidRPr="00694CF4" w:rsidRDefault="00142859" w:rsidP="00502711">
            <w:pPr>
              <w:rPr>
                <w:rFonts w:ascii="Arial" w:hAnsi="Arial" w:cs="Arial"/>
                <w:b w:val="0"/>
                <w:bCs w:val="0"/>
                <w:szCs w:val="24"/>
                <w:lang w:val="en-GB"/>
              </w:rPr>
            </w:pPr>
            <w:r w:rsidRPr="00694CF4">
              <w:rPr>
                <w:rFonts w:ascii="Arial" w:hAnsi="Arial" w:cs="Arial"/>
                <w:b w:val="0"/>
                <w:bCs w:val="0"/>
                <w:szCs w:val="24"/>
                <w:lang w:val="en-GB"/>
              </w:rPr>
              <w:t xml:space="preserve">Is this required </w:t>
            </w:r>
            <w:r w:rsidR="004E4FFF" w:rsidRPr="00694CF4">
              <w:rPr>
                <w:rFonts w:ascii="Arial" w:hAnsi="Arial" w:cs="Arial"/>
                <w:b w:val="0"/>
                <w:bCs w:val="0"/>
                <w:szCs w:val="24"/>
                <w:lang w:val="en-GB"/>
              </w:rPr>
              <w:t>to</w:t>
            </w:r>
            <w:r w:rsidRPr="00694CF4">
              <w:rPr>
                <w:rFonts w:ascii="Arial" w:hAnsi="Arial" w:cs="Arial"/>
                <w:b w:val="0"/>
                <w:bCs w:val="0"/>
                <w:szCs w:val="24"/>
                <w:lang w:val="en-GB"/>
              </w:rPr>
              <w:t xml:space="preserve"> satisfy the requirements of a change in the law?</w:t>
            </w:r>
          </w:p>
        </w:tc>
        <w:tc>
          <w:tcPr>
            <w:tcW w:w="4820" w:type="dxa"/>
          </w:tcPr>
          <w:p w14:paraId="63638626" w14:textId="77777777" w:rsidR="00142859" w:rsidRPr="002F0C98" w:rsidRDefault="00142859" w:rsidP="00502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142859" w:rsidRPr="002F0C98" w14:paraId="2607FC02" w14:textId="77777777" w:rsidTr="00C21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F0C1B50" w14:textId="03393CD4" w:rsidR="00142859" w:rsidRPr="00694CF4" w:rsidRDefault="00142859" w:rsidP="00502711">
            <w:pPr>
              <w:rPr>
                <w:rFonts w:ascii="Arial" w:hAnsi="Arial" w:cs="Arial"/>
                <w:b w:val="0"/>
                <w:bCs w:val="0"/>
                <w:szCs w:val="24"/>
                <w:lang w:val="en-GB"/>
              </w:rPr>
            </w:pPr>
            <w:r w:rsidRPr="00694CF4">
              <w:rPr>
                <w:rFonts w:ascii="Arial" w:hAnsi="Arial" w:cs="Arial"/>
                <w:b w:val="0"/>
                <w:bCs w:val="0"/>
                <w:szCs w:val="24"/>
                <w:lang w:val="en-GB"/>
              </w:rPr>
              <w:t xml:space="preserve">Is this required </w:t>
            </w:r>
            <w:r w:rsidR="004E4FFF" w:rsidRPr="00694CF4">
              <w:rPr>
                <w:rFonts w:ascii="Arial" w:hAnsi="Arial" w:cs="Arial"/>
                <w:b w:val="0"/>
                <w:bCs w:val="0"/>
                <w:szCs w:val="24"/>
                <w:lang w:val="en-GB"/>
              </w:rPr>
              <w:t>to</w:t>
            </w:r>
            <w:r w:rsidRPr="00694CF4">
              <w:rPr>
                <w:rFonts w:ascii="Arial" w:hAnsi="Arial" w:cs="Arial"/>
                <w:b w:val="0"/>
                <w:bCs w:val="0"/>
                <w:szCs w:val="24"/>
                <w:lang w:val="en-GB"/>
              </w:rPr>
              <w:t xml:space="preserve"> satisfy the requirements of a change in policy</w:t>
            </w:r>
            <w:r w:rsidR="004E4FFF">
              <w:rPr>
                <w:rFonts w:ascii="Arial" w:hAnsi="Arial" w:cs="Arial"/>
                <w:b w:val="0"/>
                <w:bCs w:val="0"/>
                <w:szCs w:val="24"/>
                <w:lang w:val="en-GB"/>
              </w:rPr>
              <w:t xml:space="preserve"> or strategy</w:t>
            </w:r>
            <w:r w:rsidRPr="00694CF4">
              <w:rPr>
                <w:rFonts w:ascii="Arial" w:hAnsi="Arial" w:cs="Arial"/>
                <w:b w:val="0"/>
                <w:bCs w:val="0"/>
                <w:szCs w:val="24"/>
                <w:lang w:val="en-GB"/>
              </w:rPr>
              <w:t>?</w:t>
            </w:r>
          </w:p>
        </w:tc>
        <w:tc>
          <w:tcPr>
            <w:tcW w:w="4820" w:type="dxa"/>
          </w:tcPr>
          <w:p w14:paraId="7E809603" w14:textId="77777777" w:rsidR="00142859" w:rsidRPr="002F0C98" w:rsidRDefault="00142859" w:rsidP="0050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142859" w:rsidRPr="002F0C98" w14:paraId="61D62AD7" w14:textId="77777777" w:rsidTr="00C21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B5BA994" w14:textId="77777777" w:rsidR="00142859" w:rsidRPr="00694CF4" w:rsidRDefault="00142859" w:rsidP="00502711">
            <w:pPr>
              <w:rPr>
                <w:rFonts w:ascii="Arial" w:hAnsi="Arial" w:cs="Arial"/>
                <w:b w:val="0"/>
                <w:bCs w:val="0"/>
                <w:szCs w:val="24"/>
                <w:lang w:val="en-GB"/>
              </w:rPr>
            </w:pPr>
            <w:r w:rsidRPr="00694CF4">
              <w:rPr>
                <w:rFonts w:ascii="Arial" w:hAnsi="Arial" w:cs="Arial"/>
                <w:b w:val="0"/>
                <w:bCs w:val="0"/>
                <w:szCs w:val="24"/>
                <w:lang w:val="en-GB"/>
              </w:rPr>
              <w:t>Is this required to deliver on existing approved policy or plans?</w:t>
            </w:r>
          </w:p>
        </w:tc>
        <w:tc>
          <w:tcPr>
            <w:tcW w:w="4820" w:type="dxa"/>
          </w:tcPr>
          <w:p w14:paraId="268545DE" w14:textId="77777777" w:rsidR="00142859" w:rsidRPr="002F0C98" w:rsidRDefault="00142859" w:rsidP="00502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142859" w:rsidRPr="002F0C98" w14:paraId="4801648B" w14:textId="77777777" w:rsidTr="00C21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0366819" w14:textId="77777777" w:rsidR="00142859" w:rsidRPr="00694CF4" w:rsidRDefault="00142859" w:rsidP="00502711">
            <w:pPr>
              <w:rPr>
                <w:rFonts w:ascii="Arial" w:hAnsi="Arial" w:cs="Arial"/>
                <w:b w:val="0"/>
                <w:bCs w:val="0"/>
                <w:szCs w:val="24"/>
                <w:lang w:val="en-GB"/>
              </w:rPr>
            </w:pPr>
            <w:r w:rsidRPr="00694CF4">
              <w:rPr>
                <w:rFonts w:ascii="Arial" w:hAnsi="Arial" w:cs="Arial"/>
                <w:b w:val="0"/>
                <w:bCs w:val="0"/>
                <w:szCs w:val="24"/>
                <w:lang w:val="en-GB"/>
              </w:rPr>
              <w:t xml:space="preserve">Is this required to allow a </w:t>
            </w:r>
            <w:proofErr w:type="gramStart"/>
            <w:r w:rsidRPr="00694CF4">
              <w:rPr>
                <w:rFonts w:ascii="Arial" w:hAnsi="Arial" w:cs="Arial"/>
                <w:b w:val="0"/>
                <w:bCs w:val="0"/>
                <w:szCs w:val="24"/>
                <w:lang w:val="en-GB"/>
              </w:rPr>
              <w:t>business as usual</w:t>
            </w:r>
            <w:proofErr w:type="gramEnd"/>
            <w:r w:rsidRPr="00694CF4">
              <w:rPr>
                <w:rFonts w:ascii="Arial" w:hAnsi="Arial" w:cs="Arial"/>
                <w:b w:val="0"/>
                <w:bCs w:val="0"/>
                <w:szCs w:val="24"/>
                <w:lang w:val="en-GB"/>
              </w:rPr>
              <w:t xml:space="preserve"> activity to continue?</w:t>
            </w:r>
          </w:p>
        </w:tc>
        <w:tc>
          <w:tcPr>
            <w:tcW w:w="4820" w:type="dxa"/>
          </w:tcPr>
          <w:p w14:paraId="724479CB" w14:textId="77777777" w:rsidR="00142859" w:rsidRPr="002F0C98" w:rsidRDefault="00142859" w:rsidP="0050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142859" w:rsidRPr="002F0C98" w14:paraId="2AD06C1F" w14:textId="77777777" w:rsidTr="00C21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87B15D0" w14:textId="77777777" w:rsidR="00142859" w:rsidRPr="00694CF4" w:rsidRDefault="00142859" w:rsidP="00502711">
            <w:pPr>
              <w:rPr>
                <w:rFonts w:ascii="Arial" w:hAnsi="Arial" w:cs="Arial"/>
                <w:b w:val="0"/>
                <w:bCs w:val="0"/>
                <w:szCs w:val="24"/>
                <w:lang w:val="en-GB"/>
              </w:rPr>
            </w:pPr>
            <w:r w:rsidRPr="00694CF4">
              <w:rPr>
                <w:rFonts w:ascii="Arial" w:hAnsi="Arial" w:cs="Arial"/>
                <w:b w:val="0"/>
                <w:bCs w:val="0"/>
                <w:szCs w:val="24"/>
                <w:lang w:val="en-GB"/>
              </w:rPr>
              <w:t>Is this required to start a new activity?</w:t>
            </w:r>
          </w:p>
        </w:tc>
        <w:tc>
          <w:tcPr>
            <w:tcW w:w="4820" w:type="dxa"/>
          </w:tcPr>
          <w:p w14:paraId="2500CD4B" w14:textId="77777777" w:rsidR="00142859" w:rsidRPr="002F0C98" w:rsidRDefault="00142859" w:rsidP="00502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142859" w:rsidRPr="002F0C98" w14:paraId="37DCDAB4" w14:textId="77777777" w:rsidTr="00C21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8D0ABBE" w14:textId="77777777" w:rsidR="00142859" w:rsidRPr="00694CF4" w:rsidRDefault="00142859" w:rsidP="00502711">
            <w:pPr>
              <w:rPr>
                <w:rFonts w:ascii="Arial" w:hAnsi="Arial" w:cs="Arial"/>
                <w:b w:val="0"/>
                <w:bCs w:val="0"/>
                <w:szCs w:val="24"/>
                <w:lang w:val="en-GB"/>
              </w:rPr>
            </w:pPr>
            <w:r w:rsidRPr="00694CF4">
              <w:rPr>
                <w:rFonts w:ascii="Arial" w:hAnsi="Arial" w:cs="Arial"/>
                <w:b w:val="0"/>
                <w:bCs w:val="0"/>
                <w:szCs w:val="24"/>
                <w:lang w:val="en-GB"/>
              </w:rPr>
              <w:t>Is this required to achieve a new goal?</w:t>
            </w:r>
          </w:p>
        </w:tc>
        <w:tc>
          <w:tcPr>
            <w:tcW w:w="4820" w:type="dxa"/>
          </w:tcPr>
          <w:p w14:paraId="185960A2" w14:textId="77777777" w:rsidR="00142859" w:rsidRPr="002F0C98" w:rsidRDefault="00142859" w:rsidP="0050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142859" w:rsidRPr="002F0C98" w14:paraId="6BC8B041" w14:textId="77777777" w:rsidTr="00C21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EBEF98B" w14:textId="77777777" w:rsidR="00142859" w:rsidRPr="00694CF4" w:rsidRDefault="00142859" w:rsidP="00502711">
            <w:pPr>
              <w:rPr>
                <w:rFonts w:ascii="Arial" w:hAnsi="Arial" w:cs="Arial"/>
                <w:b w:val="0"/>
                <w:bCs w:val="0"/>
                <w:szCs w:val="24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Cs w:val="24"/>
                <w:lang w:val="en-GB"/>
              </w:rPr>
              <w:t>Other….</w:t>
            </w:r>
          </w:p>
        </w:tc>
        <w:tc>
          <w:tcPr>
            <w:tcW w:w="4820" w:type="dxa"/>
          </w:tcPr>
          <w:p w14:paraId="6F780E47" w14:textId="77777777" w:rsidR="00142859" w:rsidRPr="002F0C98" w:rsidRDefault="00142859" w:rsidP="00502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142859" w:rsidRPr="002F0C98" w14:paraId="451DA4FB" w14:textId="77777777" w:rsidTr="00C21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D1E8E33" w14:textId="77777777" w:rsidR="00142859" w:rsidRPr="00694CF4" w:rsidRDefault="00142859" w:rsidP="00502711">
            <w:pPr>
              <w:rPr>
                <w:rFonts w:ascii="Arial" w:hAnsi="Arial" w:cs="Arial"/>
                <w:b w:val="0"/>
                <w:bCs w:val="0"/>
                <w:szCs w:val="24"/>
                <w:lang w:val="en-GB"/>
              </w:rPr>
            </w:pPr>
          </w:p>
        </w:tc>
        <w:tc>
          <w:tcPr>
            <w:tcW w:w="4820" w:type="dxa"/>
          </w:tcPr>
          <w:p w14:paraId="6841F33F" w14:textId="77777777" w:rsidR="00142859" w:rsidRPr="002F0C98" w:rsidRDefault="00142859" w:rsidP="0050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142859" w:rsidRPr="002F0C98" w14:paraId="6D84E857" w14:textId="77777777" w:rsidTr="00C21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D4F1D02" w14:textId="77777777" w:rsidR="00142859" w:rsidRPr="00694CF4" w:rsidRDefault="00142859" w:rsidP="00502711">
            <w:pPr>
              <w:rPr>
                <w:rFonts w:ascii="Arial" w:hAnsi="Arial" w:cs="Arial"/>
                <w:b w:val="0"/>
                <w:bCs w:val="0"/>
                <w:szCs w:val="24"/>
                <w:lang w:val="en-GB"/>
              </w:rPr>
            </w:pPr>
          </w:p>
        </w:tc>
        <w:tc>
          <w:tcPr>
            <w:tcW w:w="4820" w:type="dxa"/>
          </w:tcPr>
          <w:p w14:paraId="7F1897CF" w14:textId="77777777" w:rsidR="00142859" w:rsidRPr="002F0C98" w:rsidRDefault="00142859" w:rsidP="00502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142859" w:rsidRPr="002F0C98" w14:paraId="5DDD94DD" w14:textId="77777777" w:rsidTr="00C21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ED25375" w14:textId="77777777" w:rsidR="00142859" w:rsidRPr="00694CF4" w:rsidRDefault="00142859" w:rsidP="00502711">
            <w:pPr>
              <w:rPr>
                <w:rFonts w:ascii="Arial" w:hAnsi="Arial" w:cs="Arial"/>
                <w:b w:val="0"/>
                <w:bCs w:val="0"/>
                <w:szCs w:val="24"/>
                <w:lang w:val="en-GB"/>
              </w:rPr>
            </w:pPr>
          </w:p>
        </w:tc>
        <w:tc>
          <w:tcPr>
            <w:tcW w:w="4820" w:type="dxa"/>
          </w:tcPr>
          <w:p w14:paraId="05D8811B" w14:textId="77777777" w:rsidR="00142859" w:rsidRPr="002F0C98" w:rsidRDefault="00142859" w:rsidP="0050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142859" w:rsidRPr="002F0C98" w14:paraId="43424CF4" w14:textId="77777777" w:rsidTr="00C21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8A4DAFF" w14:textId="77777777" w:rsidR="00142859" w:rsidRPr="00694CF4" w:rsidRDefault="00142859" w:rsidP="00502711">
            <w:pPr>
              <w:rPr>
                <w:rFonts w:ascii="Arial" w:hAnsi="Arial" w:cs="Arial"/>
                <w:b w:val="0"/>
                <w:bCs w:val="0"/>
                <w:szCs w:val="24"/>
                <w:lang w:val="en-GB"/>
              </w:rPr>
            </w:pPr>
          </w:p>
        </w:tc>
        <w:tc>
          <w:tcPr>
            <w:tcW w:w="4820" w:type="dxa"/>
          </w:tcPr>
          <w:p w14:paraId="07723405" w14:textId="77777777" w:rsidR="00142859" w:rsidRPr="002F0C98" w:rsidRDefault="00142859" w:rsidP="00502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2D6E6FEC" w14:textId="7DA10BED" w:rsidR="004E4FFF" w:rsidRDefault="004E4FFF" w:rsidP="00C211C2">
      <w:pPr>
        <w:spacing w:before="0" w:after="0" w:line="240" w:lineRule="auto"/>
      </w:pPr>
    </w:p>
    <w:p w14:paraId="3BC6B624" w14:textId="4E343167" w:rsidR="003E78A7" w:rsidRPr="00E237E8" w:rsidRDefault="003E78A7" w:rsidP="00142859">
      <w:pPr>
        <w:sectPr w:rsidR="003E78A7" w:rsidRPr="00E237E8" w:rsidSect="004E4FFF">
          <w:headerReference w:type="default" r:id="rId11"/>
          <w:footerReference w:type="default" r:id="rId12"/>
          <w:headerReference w:type="first" r:id="rId13"/>
          <w:type w:val="continuous"/>
          <w:pgSz w:w="12240" w:h="15840" w:code="1"/>
          <w:pgMar w:top="2160" w:right="1077" w:bottom="720" w:left="1077" w:header="646" w:footer="431" w:gutter="0"/>
          <w:cols w:space="708"/>
          <w:docGrid w:linePitch="360"/>
        </w:sectPr>
      </w:pPr>
    </w:p>
    <w:p w14:paraId="4C57D41C" w14:textId="26538433" w:rsidR="00234560" w:rsidRPr="00E237E8" w:rsidRDefault="00C211C2" w:rsidP="00C211C2">
      <w:pPr>
        <w:pStyle w:val="ListParagraph"/>
        <w:spacing w:before="0" w:after="0" w:line="240" w:lineRule="auto"/>
      </w:pPr>
      <w:r w:rsidRPr="00C211C2">
        <w:rPr>
          <w:noProof/>
        </w:rPr>
        <mc:AlternateContent>
          <mc:Choice Requires="wps">
            <w:drawing>
              <wp:anchor distT="228600" distB="228600" distL="228600" distR="228600" simplePos="0" relativeHeight="251661312" behindDoc="0" locked="0" layoutInCell="1" allowOverlap="1" wp14:anchorId="0C2C6041" wp14:editId="77112B88">
                <wp:simplePos x="0" y="0"/>
                <wp:positionH relativeFrom="margin">
                  <wp:align>left</wp:align>
                </wp:positionH>
                <wp:positionV relativeFrom="margin">
                  <wp:posOffset>6276975</wp:posOffset>
                </wp:positionV>
                <wp:extent cx="6296025" cy="72263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7226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4B2C1">
                                <a:tint val="90000"/>
                                <a:satMod val="92000"/>
                                <a:lumMod val="120000"/>
                              </a:srgbClr>
                            </a:gs>
                            <a:gs pos="100000">
                              <a:srgbClr val="64B2C1">
                                <a:shade val="98000"/>
                                <a:satMod val="120000"/>
                                <a:lumMod val="98000"/>
                              </a:srgb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3D7A7F" w14:textId="69FD363D" w:rsidR="00C211C2" w:rsidRDefault="00C211C2" w:rsidP="00C211C2">
                            <w:pPr>
                              <w:pStyle w:val="NoSpacing"/>
                              <w:jc w:val="center"/>
                              <w:rPr>
                                <w:color w:val="00292E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Give some thought to who should be in the team helping you do this work. Collaboration is key at this stage and getting great strategic objectives agreed</w:t>
                            </w:r>
                            <w:r w:rsidR="00D80AE7">
                              <w:rPr>
                                <w:lang w:val="en-GB"/>
                              </w:rPr>
                              <w:br/>
                            </w:r>
                            <w:r>
                              <w:rPr>
                                <w:lang w:val="en-GB"/>
                              </w:rPr>
                              <w:t>needs diverse input.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C60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494.25pt;width:495.75pt;height:56.9pt;z-index:251661312;visibility:visible;mso-wrap-style:square;mso-width-percent:0;mso-height-percent:0;mso-wrap-distance-left:18pt;mso-wrap-distance-top:18pt;mso-wrap-distance-right:18pt;mso-wrap-distance-bottom:1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" fillcolor="#afd3da" stroked="f" strokeweight=".5pt">
                <v:fill color2="#55b5c7" rotate="t" focusposition=".5,.5" focussize="-.5,-.5" focus="100%" type="gradientRadial"/>
                <v:textbox style="mso-fit-shape-to-text:t" inset="14.4pt,14.4pt,14.4pt,14.4pt">
                  <w:txbxContent>
                    <w:p w14:paraId="2A3D7A7F" w14:textId="69FD363D" w:rsidR="00C211C2" w:rsidRDefault="00C211C2" w:rsidP="00C211C2">
                      <w:pPr>
                        <w:pStyle w:val="NoSpacing"/>
                        <w:jc w:val="center"/>
                        <w:rPr>
                          <w:color w:val="00292E" w:themeColor="text2"/>
                          <w:sz w:val="18"/>
                          <w:szCs w:val="18"/>
                        </w:rPr>
                      </w:pPr>
                      <w:r>
                        <w:rPr>
                          <w:lang w:val="en-GB"/>
                        </w:rPr>
                        <w:t>Give some thought to who should be in the team helping you do this work. Collaboration is key at this stage and getting great strategic objectives agreed</w:t>
                      </w:r>
                      <w:r w:rsidR="00D80AE7">
                        <w:rPr>
                          <w:lang w:val="en-GB"/>
                        </w:rPr>
                        <w:br/>
                      </w:r>
                      <w:r>
                        <w:rPr>
                          <w:lang w:val="en-GB"/>
                        </w:rPr>
                        <w:t>needs diverse input.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34560" w:rsidRPr="00E237E8" w:rsidSect="004E4FFF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2160" w:right="1077" w:bottom="720" w:left="1077" w:header="646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7E70A" w14:textId="77777777" w:rsidR="0065471A" w:rsidRDefault="0065471A" w:rsidP="005A20E2">
      <w:pPr>
        <w:spacing w:after="0"/>
      </w:pPr>
      <w:r>
        <w:separator/>
      </w:r>
    </w:p>
    <w:p w14:paraId="726756C0" w14:textId="77777777" w:rsidR="0065471A" w:rsidRDefault="0065471A"/>
    <w:p w14:paraId="01780814" w14:textId="77777777" w:rsidR="0065471A" w:rsidRDefault="0065471A" w:rsidP="009B4773"/>
    <w:p w14:paraId="74DA9259" w14:textId="77777777" w:rsidR="0065471A" w:rsidRDefault="0065471A" w:rsidP="00513832"/>
  </w:endnote>
  <w:endnote w:type="continuationSeparator" w:id="0">
    <w:p w14:paraId="64AA09D6" w14:textId="77777777" w:rsidR="0065471A" w:rsidRDefault="0065471A" w:rsidP="005A20E2">
      <w:pPr>
        <w:spacing w:after="0"/>
      </w:pPr>
      <w:r>
        <w:continuationSeparator/>
      </w:r>
    </w:p>
    <w:p w14:paraId="6A4846AF" w14:textId="77777777" w:rsidR="0065471A" w:rsidRDefault="0065471A"/>
    <w:p w14:paraId="71CC9E08" w14:textId="77777777" w:rsidR="0065471A" w:rsidRDefault="0065471A" w:rsidP="009B4773"/>
    <w:p w14:paraId="51D79FC7" w14:textId="77777777" w:rsidR="0065471A" w:rsidRDefault="0065471A" w:rsidP="0051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8640" w14:textId="3F17CCA5" w:rsidR="00C72A4C" w:rsidRDefault="00C72A4C">
    <w:pPr>
      <w:pStyle w:val="Footer"/>
    </w:pPr>
    <w:r w:rsidRPr="00E56278">
      <w:rPr>
        <w:noProof/>
      </w:rPr>
      <w:drawing>
        <wp:inline distT="0" distB="0" distL="0" distR="0" wp14:anchorId="0F12A00C" wp14:editId="4B6A17BA">
          <wp:extent cx="6400800" cy="9906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46" b="32206"/>
                  <a:stretch/>
                </pic:blipFill>
                <pic:spPr bwMode="auto">
                  <a:xfrm>
                    <a:off x="0" y="0"/>
                    <a:ext cx="64008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4894" w14:textId="242C7D40" w:rsidR="00C211C2" w:rsidRPr="00C211C2" w:rsidRDefault="00C211C2" w:rsidP="00C211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68969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724266714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6FF09EC2" w14:textId="77777777" w:rsidR="00234560" w:rsidRDefault="00234560" w:rsidP="00F8411A">
            <w:pPr>
              <w:pStyle w:val="Footer"/>
            </w:pPr>
            <w:r w:rsidRPr="002135FB">
              <w:t>January 24, 20</w:t>
            </w:r>
            <w:r>
              <w:t>XX</w:t>
            </w:r>
            <w:r w:rsidRPr="002135FB">
              <w:rPr>
                <w:lang w:val="ru-RU"/>
              </w:rPr>
              <w:t xml:space="preserve">  </w:t>
            </w:r>
            <w:r>
              <w:t xml:space="preserve">             </w:t>
            </w:r>
            <w:r>
              <w:rPr>
                <w:lang w:val="ru-RU"/>
              </w:rPr>
              <w:t xml:space="preserve">                                                                                                                     </w:t>
            </w:r>
            <w:r w:rsidRPr="002135FB">
              <w:t xml:space="preserve">              </w:t>
            </w:r>
            <w:r w:rsidRPr="002135FB">
              <w:fldChar w:fldCharType="begin"/>
            </w:r>
            <w:r w:rsidRPr="002135FB">
              <w:instrText xml:space="preserve"> PAGE   \* MERGEFORMAT </w:instrText>
            </w:r>
            <w:r w:rsidRPr="002135FB">
              <w:fldChar w:fldCharType="separate"/>
            </w:r>
            <w:r>
              <w:t>1</w:t>
            </w:r>
            <w:r w:rsidRPr="002135FB">
              <w:rPr>
                <w:noProof/>
              </w:rPr>
              <w:fldChar w:fldCharType="end"/>
            </w:r>
          </w:p>
        </w:sdtContent>
      </w:sdt>
      <w:p w14:paraId="7D077B13" w14:textId="77777777" w:rsidR="00234560" w:rsidRDefault="00D80AE7" w:rsidP="00F8411A">
        <w:pPr>
          <w:pStyle w:val="Footer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DB7E2" w14:textId="77777777" w:rsidR="0065471A" w:rsidRDefault="0065471A" w:rsidP="005A20E2">
      <w:pPr>
        <w:spacing w:after="0"/>
      </w:pPr>
      <w:r>
        <w:separator/>
      </w:r>
    </w:p>
    <w:p w14:paraId="6E941D5C" w14:textId="77777777" w:rsidR="0065471A" w:rsidRDefault="0065471A"/>
    <w:p w14:paraId="43373E78" w14:textId="77777777" w:rsidR="0065471A" w:rsidRDefault="0065471A" w:rsidP="009B4773"/>
    <w:p w14:paraId="396458BC" w14:textId="77777777" w:rsidR="0065471A" w:rsidRDefault="0065471A" w:rsidP="00513832"/>
  </w:footnote>
  <w:footnote w:type="continuationSeparator" w:id="0">
    <w:p w14:paraId="5E0B65F6" w14:textId="77777777" w:rsidR="0065471A" w:rsidRDefault="0065471A" w:rsidP="005A20E2">
      <w:pPr>
        <w:spacing w:after="0"/>
      </w:pPr>
      <w:r>
        <w:continuationSeparator/>
      </w:r>
    </w:p>
    <w:p w14:paraId="76537577" w14:textId="77777777" w:rsidR="0065471A" w:rsidRDefault="0065471A"/>
    <w:p w14:paraId="7ACE5408" w14:textId="77777777" w:rsidR="0065471A" w:rsidRDefault="0065471A" w:rsidP="009B4773"/>
    <w:p w14:paraId="587AB635" w14:textId="77777777" w:rsidR="0065471A" w:rsidRDefault="0065471A" w:rsidP="00513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EA69" w14:textId="7545C01F" w:rsidR="00234560" w:rsidRDefault="00C211C2" w:rsidP="0003123C">
    <w:pPr>
      <w:pStyle w:val="Header"/>
      <w:spacing w:before="0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89984" behindDoc="1" locked="0" layoutInCell="1" allowOverlap="1" wp14:anchorId="4146C9AD" wp14:editId="6A090C6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800975" cy="1143000"/>
              <wp:effectExtent l="0" t="0" r="9525" b="0"/>
              <wp:wrapNone/>
              <wp:docPr id="2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0975" cy="11430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  <a:alpha val="14902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03E804" w14:textId="77777777" w:rsidR="00234560" w:rsidRDefault="00234560" w:rsidP="0003123C"/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46C9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563.05pt;margin-top:0;width:614.25pt;height:90pt;z-index:-25162649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top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" fillcolor="#3e8d9c [2414]" stroked="f">
              <v:fill opacity="9766f"/>
              <v:textbox inset="20mm,8mm">
                <w:txbxContent>
                  <w:p w14:paraId="2403E804" w14:textId="77777777" w:rsidR="00234560" w:rsidRDefault="00234560" w:rsidP="0003123C"/>
                </w:txbxContent>
              </v:textbox>
              <w10:wrap anchorx="page" anchory="page"/>
            </v:shape>
          </w:pict>
        </mc:Fallback>
      </mc:AlternateContent>
    </w:r>
    <w:r w:rsidR="00234560">
      <w:rPr>
        <w:rFonts w:asciiTheme="majorHAnsi" w:hAnsiTheme="majorHAnsi"/>
        <w:b/>
        <w:color w:val="107082" w:themeColor="accent2"/>
        <w:sz w:val="28"/>
      </w:rPr>
      <w:t xml:space="preserve">Better Value Rail </w:t>
    </w:r>
    <w:r w:rsidR="00234560">
      <w:rPr>
        <w:rStyle w:val="SubtleEmphasis"/>
      </w:rPr>
      <w:br/>
    </w:r>
    <w:r w:rsidR="00234560">
      <w:rPr>
        <w:rStyle w:val="Emphasis"/>
      </w:rPr>
      <w:t xml:space="preserve">Strategy Toolkit </w:t>
    </w:r>
  </w:p>
  <w:p w14:paraId="6C9BAD8F" w14:textId="5DB49F07" w:rsidR="00234560" w:rsidRPr="001D1351" w:rsidRDefault="00234560" w:rsidP="005A20E2">
    <w:pPr>
      <w:pStyle w:val="Header"/>
      <w:tabs>
        <w:tab w:val="clear" w:pos="9689"/>
        <w:tab w:val="right" w:pos="11057"/>
      </w:tabs>
      <w:ind w:left="-1134" w:right="-1085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37C0" w14:textId="383EF674" w:rsidR="00234560" w:rsidRDefault="00054C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726848" behindDoc="0" locked="0" layoutInCell="0" allowOverlap="1" wp14:anchorId="7C699021" wp14:editId="1EE2A21E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8" name="MSIPCMb5374755b049cee215bdb340" descr="{&quot;HashCode&quot;:-1288984879,&quot;Height&quot;:792.0,&quot;Width&quot;:612.0,&quot;Placement&quot;:&quot;Header&quot;,&quot;Index&quot;:&quot;FirstPage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68419E" w14:textId="0B6C7204" w:rsidR="00054CC8" w:rsidRPr="00054CC8" w:rsidRDefault="00054CC8" w:rsidP="00054CC8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54CC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699021" id="_x0000_t202" coordsize="21600,21600" o:spt="202" path="m,l,21600r21600,l21600,xe">
              <v:stroke joinstyle="miter"/>
              <v:path gradientshapeok="t" o:connecttype="rect"/>
            </v:shapetype>
            <v:shape id="MSIPCMb5374755b049cee215bdb340" o:spid="_x0000_s1028" type="#_x0000_t202" alt="{&quot;HashCode&quot;:-1288984879,&quot;Height&quot;:792.0,&quot;Width&quot;:612.0,&quot;Placement&quot;:&quot;Header&quot;,&quot;Index&quot;:&quot;FirstPage&quot;,&quot;Section&quot;:3,&quot;Top&quot;:0.0,&quot;Left&quot;:0.0}" style="position:absolute;margin-left:0;margin-top:15pt;width:612pt;height:21.5pt;z-index: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" o:allowincell="f" filled="f" stroked="f" strokeweight=".5pt">
              <v:textbox inset=",0,,0">
                <w:txbxContent>
                  <w:p w14:paraId="1168419E" w14:textId="0B6C7204" w:rsidR="00054CC8" w:rsidRPr="00054CC8" w:rsidRDefault="00054CC8" w:rsidP="00054CC8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54CC8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F957" w14:textId="395B9DA2" w:rsidR="00234560" w:rsidRDefault="0023456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712C" w14:textId="77777777" w:rsidR="00C211C2" w:rsidRPr="00C211C2" w:rsidRDefault="00C211C2" w:rsidP="00C211C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309E" w14:textId="6844FAEF" w:rsidR="00234560" w:rsidRDefault="002345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8A0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E049D4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2" w15:restartNumberingAfterBreak="0">
    <w:nsid w:val="FFFFFF88"/>
    <w:multiLevelType w:val="singleLevel"/>
    <w:tmpl w:val="A080F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2A0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E91F2A"/>
    <w:multiLevelType w:val="hybridMultilevel"/>
    <w:tmpl w:val="6DC0BC34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EC7216" w:themeColor="accent6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059C5"/>
    <w:multiLevelType w:val="hybridMultilevel"/>
    <w:tmpl w:val="117894FC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A86343"/>
    <w:multiLevelType w:val="hybridMultilevel"/>
    <w:tmpl w:val="DCAC3568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33D15"/>
    <w:multiLevelType w:val="hybridMultilevel"/>
    <w:tmpl w:val="C234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B62834"/>
    <w:multiLevelType w:val="hybridMultilevel"/>
    <w:tmpl w:val="C08C66B0"/>
    <w:lvl w:ilvl="0" w:tplc="CFD24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491BB4"/>
    <w:multiLevelType w:val="hybridMultilevel"/>
    <w:tmpl w:val="1D5EF7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66B04"/>
    <w:multiLevelType w:val="hybridMultilevel"/>
    <w:tmpl w:val="7E7A932C"/>
    <w:lvl w:ilvl="0" w:tplc="7B305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21DA1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7082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20324"/>
    <w:multiLevelType w:val="hybridMultilevel"/>
    <w:tmpl w:val="6AF8351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832639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B872C6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F99927" w:themeColor="accent5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331351"/>
    <w:multiLevelType w:val="hybridMultilevel"/>
    <w:tmpl w:val="72966E82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5064B1"/>
    <w:multiLevelType w:val="hybridMultilevel"/>
    <w:tmpl w:val="1D5EF7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C7223"/>
    <w:multiLevelType w:val="hybridMultilevel"/>
    <w:tmpl w:val="D6FA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F198D"/>
    <w:multiLevelType w:val="hybridMultilevel"/>
    <w:tmpl w:val="03680CDA"/>
    <w:lvl w:ilvl="0" w:tplc="8376A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717382"/>
    <w:multiLevelType w:val="hybridMultilevel"/>
    <w:tmpl w:val="1730D4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425193"/>
    <w:multiLevelType w:val="hybridMultilevel"/>
    <w:tmpl w:val="2B4662AC"/>
    <w:lvl w:ilvl="0" w:tplc="F27AD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C1828"/>
    <w:multiLevelType w:val="hybridMultilevel"/>
    <w:tmpl w:val="45148FEC"/>
    <w:lvl w:ilvl="0" w:tplc="C9B6E9BC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9759DD"/>
    <w:multiLevelType w:val="hybridMultilevel"/>
    <w:tmpl w:val="73447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926AB"/>
    <w:multiLevelType w:val="hybridMultilevel"/>
    <w:tmpl w:val="74EAD57A"/>
    <w:lvl w:ilvl="0" w:tplc="21DA16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26156C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80BB1"/>
    <w:multiLevelType w:val="hybridMultilevel"/>
    <w:tmpl w:val="49A0E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02171"/>
    <w:multiLevelType w:val="hybridMultilevel"/>
    <w:tmpl w:val="6870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E6E66"/>
    <w:multiLevelType w:val="hybridMultilevel"/>
    <w:tmpl w:val="040A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DB023C"/>
    <w:multiLevelType w:val="hybridMultilevel"/>
    <w:tmpl w:val="02829B4A"/>
    <w:lvl w:ilvl="0" w:tplc="CB6EC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B0B6E"/>
    <w:multiLevelType w:val="hybridMultilevel"/>
    <w:tmpl w:val="613EE1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1F4F44"/>
    <w:multiLevelType w:val="hybridMultilevel"/>
    <w:tmpl w:val="7F5EAAF0"/>
    <w:lvl w:ilvl="0" w:tplc="302A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358A8"/>
    <w:multiLevelType w:val="hybridMultilevel"/>
    <w:tmpl w:val="613EE1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961309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9102CE"/>
    <w:multiLevelType w:val="hybridMultilevel"/>
    <w:tmpl w:val="8648F3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18"/>
  </w:num>
  <w:num w:numId="4">
    <w:abstractNumId w:val="27"/>
  </w:num>
  <w:num w:numId="5">
    <w:abstractNumId w:val="15"/>
  </w:num>
  <w:num w:numId="6">
    <w:abstractNumId w:val="8"/>
  </w:num>
  <w:num w:numId="7">
    <w:abstractNumId w:val="39"/>
  </w:num>
  <w:num w:numId="8">
    <w:abstractNumId w:val="14"/>
  </w:num>
  <w:num w:numId="9">
    <w:abstractNumId w:val="43"/>
  </w:num>
  <w:num w:numId="10">
    <w:abstractNumId w:val="35"/>
  </w:num>
  <w:num w:numId="11">
    <w:abstractNumId w:val="4"/>
  </w:num>
  <w:num w:numId="12">
    <w:abstractNumId w:val="11"/>
  </w:num>
  <w:num w:numId="13">
    <w:abstractNumId w:val="17"/>
  </w:num>
  <w:num w:numId="14">
    <w:abstractNumId w:val="26"/>
  </w:num>
  <w:num w:numId="15">
    <w:abstractNumId w:val="21"/>
  </w:num>
  <w:num w:numId="16">
    <w:abstractNumId w:val="7"/>
  </w:num>
  <w:num w:numId="17">
    <w:abstractNumId w:val="29"/>
  </w:num>
  <w:num w:numId="18">
    <w:abstractNumId w:val="44"/>
  </w:num>
  <w:num w:numId="19">
    <w:abstractNumId w:val="10"/>
  </w:num>
  <w:num w:numId="20">
    <w:abstractNumId w:val="32"/>
  </w:num>
  <w:num w:numId="21">
    <w:abstractNumId w:val="13"/>
  </w:num>
  <w:num w:numId="22">
    <w:abstractNumId w:val="22"/>
  </w:num>
  <w:num w:numId="23">
    <w:abstractNumId w:val="24"/>
  </w:num>
  <w:num w:numId="24">
    <w:abstractNumId w:val="20"/>
  </w:num>
  <w:num w:numId="25">
    <w:abstractNumId w:val="23"/>
  </w:num>
  <w:num w:numId="26">
    <w:abstractNumId w:val="9"/>
  </w:num>
  <w:num w:numId="27">
    <w:abstractNumId w:val="37"/>
  </w:num>
  <w:num w:numId="28">
    <w:abstractNumId w:val="16"/>
  </w:num>
  <w:num w:numId="29">
    <w:abstractNumId w:val="6"/>
  </w:num>
  <w:num w:numId="30">
    <w:abstractNumId w:val="19"/>
  </w:num>
  <w:num w:numId="31">
    <w:abstractNumId w:val="5"/>
  </w:num>
  <w:num w:numId="32">
    <w:abstractNumId w:val="31"/>
  </w:num>
  <w:num w:numId="33">
    <w:abstractNumId w:val="34"/>
  </w:num>
  <w:num w:numId="34">
    <w:abstractNumId w:val="3"/>
  </w:num>
  <w:num w:numId="35">
    <w:abstractNumId w:val="1"/>
  </w:num>
  <w:num w:numId="36">
    <w:abstractNumId w:val="2"/>
  </w:num>
  <w:num w:numId="37">
    <w:abstractNumId w:val="0"/>
  </w:num>
  <w:num w:numId="38">
    <w:abstractNumId w:val="38"/>
  </w:num>
  <w:num w:numId="39">
    <w:abstractNumId w:val="36"/>
  </w:num>
  <w:num w:numId="40">
    <w:abstractNumId w:val="33"/>
  </w:num>
  <w:num w:numId="41">
    <w:abstractNumId w:val="40"/>
  </w:num>
  <w:num w:numId="42">
    <w:abstractNumId w:val="45"/>
  </w:num>
  <w:num w:numId="43">
    <w:abstractNumId w:val="42"/>
  </w:num>
  <w:num w:numId="44">
    <w:abstractNumId w:val="28"/>
  </w:num>
  <w:num w:numId="45">
    <w:abstractNumId w:val="12"/>
  </w:num>
  <w:num w:numId="4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990"/>
    <w:rsid w:val="0000092E"/>
    <w:rsid w:val="00003408"/>
    <w:rsid w:val="00011C0C"/>
    <w:rsid w:val="00012A83"/>
    <w:rsid w:val="00017C3C"/>
    <w:rsid w:val="00020CDD"/>
    <w:rsid w:val="00021F2E"/>
    <w:rsid w:val="00026EAE"/>
    <w:rsid w:val="0003123C"/>
    <w:rsid w:val="00032A10"/>
    <w:rsid w:val="00043FFE"/>
    <w:rsid w:val="00044074"/>
    <w:rsid w:val="0004430C"/>
    <w:rsid w:val="00051A24"/>
    <w:rsid w:val="00054CC8"/>
    <w:rsid w:val="000612A6"/>
    <w:rsid w:val="00066DE2"/>
    <w:rsid w:val="00077931"/>
    <w:rsid w:val="000811A0"/>
    <w:rsid w:val="00084E91"/>
    <w:rsid w:val="000900B6"/>
    <w:rsid w:val="00096BE1"/>
    <w:rsid w:val="000A649E"/>
    <w:rsid w:val="000A7626"/>
    <w:rsid w:val="000B1B5F"/>
    <w:rsid w:val="000B5DA2"/>
    <w:rsid w:val="000B6224"/>
    <w:rsid w:val="000C1C28"/>
    <w:rsid w:val="000C5872"/>
    <w:rsid w:val="000D3C4C"/>
    <w:rsid w:val="000E0979"/>
    <w:rsid w:val="000E1544"/>
    <w:rsid w:val="000E2E25"/>
    <w:rsid w:val="00100314"/>
    <w:rsid w:val="001155CE"/>
    <w:rsid w:val="001225D9"/>
    <w:rsid w:val="00124370"/>
    <w:rsid w:val="00142859"/>
    <w:rsid w:val="00160392"/>
    <w:rsid w:val="001A5429"/>
    <w:rsid w:val="001D1351"/>
    <w:rsid w:val="001D1C22"/>
    <w:rsid w:val="001D3949"/>
    <w:rsid w:val="001D59C9"/>
    <w:rsid w:val="001E11F1"/>
    <w:rsid w:val="001E1E58"/>
    <w:rsid w:val="001F594E"/>
    <w:rsid w:val="001F609D"/>
    <w:rsid w:val="00206719"/>
    <w:rsid w:val="00234560"/>
    <w:rsid w:val="00234FE7"/>
    <w:rsid w:val="00240312"/>
    <w:rsid w:val="00247B17"/>
    <w:rsid w:val="00252E4A"/>
    <w:rsid w:val="002642A8"/>
    <w:rsid w:val="002A137B"/>
    <w:rsid w:val="002B6620"/>
    <w:rsid w:val="0031130D"/>
    <w:rsid w:val="00314A6F"/>
    <w:rsid w:val="00334394"/>
    <w:rsid w:val="00347AF5"/>
    <w:rsid w:val="00360F98"/>
    <w:rsid w:val="00362478"/>
    <w:rsid w:val="00374421"/>
    <w:rsid w:val="003B5758"/>
    <w:rsid w:val="003D59A7"/>
    <w:rsid w:val="003E78A7"/>
    <w:rsid w:val="003F0714"/>
    <w:rsid w:val="003F13B0"/>
    <w:rsid w:val="003F5F4A"/>
    <w:rsid w:val="004020D0"/>
    <w:rsid w:val="00403423"/>
    <w:rsid w:val="004063ED"/>
    <w:rsid w:val="00423C21"/>
    <w:rsid w:val="004262DD"/>
    <w:rsid w:val="0042646F"/>
    <w:rsid w:val="00435096"/>
    <w:rsid w:val="00440514"/>
    <w:rsid w:val="004411FB"/>
    <w:rsid w:val="00443212"/>
    <w:rsid w:val="00486935"/>
    <w:rsid w:val="00493EC0"/>
    <w:rsid w:val="00495909"/>
    <w:rsid w:val="004B5251"/>
    <w:rsid w:val="004B5779"/>
    <w:rsid w:val="004C7B3E"/>
    <w:rsid w:val="004E4FFF"/>
    <w:rsid w:val="004E67B3"/>
    <w:rsid w:val="00513832"/>
    <w:rsid w:val="00526C37"/>
    <w:rsid w:val="00533047"/>
    <w:rsid w:val="00577B45"/>
    <w:rsid w:val="00587990"/>
    <w:rsid w:val="005919AF"/>
    <w:rsid w:val="005A1761"/>
    <w:rsid w:val="005A20E2"/>
    <w:rsid w:val="005A54A5"/>
    <w:rsid w:val="005A617C"/>
    <w:rsid w:val="005B3466"/>
    <w:rsid w:val="005B6A1A"/>
    <w:rsid w:val="005D2146"/>
    <w:rsid w:val="005F6388"/>
    <w:rsid w:val="006044F6"/>
    <w:rsid w:val="00626FD8"/>
    <w:rsid w:val="006329E1"/>
    <w:rsid w:val="00633E73"/>
    <w:rsid w:val="0065229E"/>
    <w:rsid w:val="0065471A"/>
    <w:rsid w:val="00655308"/>
    <w:rsid w:val="00664450"/>
    <w:rsid w:val="00682CAF"/>
    <w:rsid w:val="006936EB"/>
    <w:rsid w:val="00695777"/>
    <w:rsid w:val="006A359E"/>
    <w:rsid w:val="006B08A2"/>
    <w:rsid w:val="006B2383"/>
    <w:rsid w:val="006C07E8"/>
    <w:rsid w:val="006C0DC6"/>
    <w:rsid w:val="006C42CF"/>
    <w:rsid w:val="006D0144"/>
    <w:rsid w:val="006D22CD"/>
    <w:rsid w:val="006E3FC8"/>
    <w:rsid w:val="006F1C41"/>
    <w:rsid w:val="007157EF"/>
    <w:rsid w:val="0073193C"/>
    <w:rsid w:val="0073670F"/>
    <w:rsid w:val="00740FCE"/>
    <w:rsid w:val="00746170"/>
    <w:rsid w:val="0075000F"/>
    <w:rsid w:val="00753E67"/>
    <w:rsid w:val="007625D8"/>
    <w:rsid w:val="00766751"/>
    <w:rsid w:val="007769F0"/>
    <w:rsid w:val="00781669"/>
    <w:rsid w:val="007B17C4"/>
    <w:rsid w:val="007B1F5A"/>
    <w:rsid w:val="007B3AB6"/>
    <w:rsid w:val="007B5AFF"/>
    <w:rsid w:val="007C136F"/>
    <w:rsid w:val="007C5AF4"/>
    <w:rsid w:val="007D053B"/>
    <w:rsid w:val="007D2C96"/>
    <w:rsid w:val="007D36E9"/>
    <w:rsid w:val="007D5767"/>
    <w:rsid w:val="007F793B"/>
    <w:rsid w:val="00813EC8"/>
    <w:rsid w:val="00817F8C"/>
    <w:rsid w:val="0083428B"/>
    <w:rsid w:val="008422E6"/>
    <w:rsid w:val="00863B11"/>
    <w:rsid w:val="00873C0B"/>
    <w:rsid w:val="00876F99"/>
    <w:rsid w:val="008820B3"/>
    <w:rsid w:val="00886169"/>
    <w:rsid w:val="0089181A"/>
    <w:rsid w:val="008965F6"/>
    <w:rsid w:val="008A2B5E"/>
    <w:rsid w:val="008B4BAD"/>
    <w:rsid w:val="008D3386"/>
    <w:rsid w:val="008E2253"/>
    <w:rsid w:val="008E2EB8"/>
    <w:rsid w:val="008E3A18"/>
    <w:rsid w:val="008F704C"/>
    <w:rsid w:val="0090206C"/>
    <w:rsid w:val="00902998"/>
    <w:rsid w:val="009111F8"/>
    <w:rsid w:val="00912C1B"/>
    <w:rsid w:val="0092125E"/>
    <w:rsid w:val="00924319"/>
    <w:rsid w:val="009500FA"/>
    <w:rsid w:val="00952A7A"/>
    <w:rsid w:val="00974BF8"/>
    <w:rsid w:val="00974DD3"/>
    <w:rsid w:val="009778A3"/>
    <w:rsid w:val="00994925"/>
    <w:rsid w:val="009A2B27"/>
    <w:rsid w:val="009A3B33"/>
    <w:rsid w:val="009A45A0"/>
    <w:rsid w:val="009B35B5"/>
    <w:rsid w:val="009B4773"/>
    <w:rsid w:val="009D2556"/>
    <w:rsid w:val="009D560F"/>
    <w:rsid w:val="009F5B70"/>
    <w:rsid w:val="00A162A9"/>
    <w:rsid w:val="00A41799"/>
    <w:rsid w:val="00A630FD"/>
    <w:rsid w:val="00A74908"/>
    <w:rsid w:val="00A91213"/>
    <w:rsid w:val="00A960DC"/>
    <w:rsid w:val="00AA29B1"/>
    <w:rsid w:val="00AA66D7"/>
    <w:rsid w:val="00AC100C"/>
    <w:rsid w:val="00AC3653"/>
    <w:rsid w:val="00AC4859"/>
    <w:rsid w:val="00AD1BD9"/>
    <w:rsid w:val="00AE0241"/>
    <w:rsid w:val="00AE5008"/>
    <w:rsid w:val="00B101A2"/>
    <w:rsid w:val="00B137C0"/>
    <w:rsid w:val="00B26302"/>
    <w:rsid w:val="00B32F06"/>
    <w:rsid w:val="00B37B3B"/>
    <w:rsid w:val="00B44C47"/>
    <w:rsid w:val="00B57756"/>
    <w:rsid w:val="00B57F4F"/>
    <w:rsid w:val="00B74A29"/>
    <w:rsid w:val="00B7636D"/>
    <w:rsid w:val="00B80CF1"/>
    <w:rsid w:val="00BA2A38"/>
    <w:rsid w:val="00BA31C4"/>
    <w:rsid w:val="00BB02E6"/>
    <w:rsid w:val="00BD0C60"/>
    <w:rsid w:val="00C17BCF"/>
    <w:rsid w:val="00C211C2"/>
    <w:rsid w:val="00C22535"/>
    <w:rsid w:val="00C3246A"/>
    <w:rsid w:val="00C46402"/>
    <w:rsid w:val="00C528B7"/>
    <w:rsid w:val="00C65564"/>
    <w:rsid w:val="00C72A4C"/>
    <w:rsid w:val="00C9367E"/>
    <w:rsid w:val="00CA61D8"/>
    <w:rsid w:val="00CB455D"/>
    <w:rsid w:val="00CC2DA1"/>
    <w:rsid w:val="00CD1D98"/>
    <w:rsid w:val="00CF0586"/>
    <w:rsid w:val="00CF0AD0"/>
    <w:rsid w:val="00CF1267"/>
    <w:rsid w:val="00D02564"/>
    <w:rsid w:val="00D13200"/>
    <w:rsid w:val="00D16B28"/>
    <w:rsid w:val="00D218AC"/>
    <w:rsid w:val="00D24B3C"/>
    <w:rsid w:val="00D26769"/>
    <w:rsid w:val="00D27AF8"/>
    <w:rsid w:val="00D3388D"/>
    <w:rsid w:val="00D6543F"/>
    <w:rsid w:val="00D74E0C"/>
    <w:rsid w:val="00D80AE7"/>
    <w:rsid w:val="00D83966"/>
    <w:rsid w:val="00D91D46"/>
    <w:rsid w:val="00D94688"/>
    <w:rsid w:val="00D96A64"/>
    <w:rsid w:val="00D96CD3"/>
    <w:rsid w:val="00DA1776"/>
    <w:rsid w:val="00DA1B64"/>
    <w:rsid w:val="00DB4C65"/>
    <w:rsid w:val="00DB5A2E"/>
    <w:rsid w:val="00DC0528"/>
    <w:rsid w:val="00DC1104"/>
    <w:rsid w:val="00DC2470"/>
    <w:rsid w:val="00DC7466"/>
    <w:rsid w:val="00DC7E1C"/>
    <w:rsid w:val="00DE16D8"/>
    <w:rsid w:val="00DE4AC5"/>
    <w:rsid w:val="00DE65A2"/>
    <w:rsid w:val="00DF2DCC"/>
    <w:rsid w:val="00E01D0E"/>
    <w:rsid w:val="00E15D61"/>
    <w:rsid w:val="00E16215"/>
    <w:rsid w:val="00E1738D"/>
    <w:rsid w:val="00E237E8"/>
    <w:rsid w:val="00E314D1"/>
    <w:rsid w:val="00E31650"/>
    <w:rsid w:val="00E35169"/>
    <w:rsid w:val="00E51A02"/>
    <w:rsid w:val="00E53724"/>
    <w:rsid w:val="00E552C8"/>
    <w:rsid w:val="00E56278"/>
    <w:rsid w:val="00E75006"/>
    <w:rsid w:val="00E84350"/>
    <w:rsid w:val="00E85863"/>
    <w:rsid w:val="00E862EA"/>
    <w:rsid w:val="00E91AE4"/>
    <w:rsid w:val="00EA0789"/>
    <w:rsid w:val="00EA431D"/>
    <w:rsid w:val="00EB35A3"/>
    <w:rsid w:val="00EC4BCD"/>
    <w:rsid w:val="00ED01C5"/>
    <w:rsid w:val="00ED54F1"/>
    <w:rsid w:val="00F033C0"/>
    <w:rsid w:val="00F24CB9"/>
    <w:rsid w:val="00F33F5E"/>
    <w:rsid w:val="00F379BC"/>
    <w:rsid w:val="00F60840"/>
    <w:rsid w:val="00F75B86"/>
    <w:rsid w:val="00F77933"/>
    <w:rsid w:val="00F83805"/>
    <w:rsid w:val="00F8411A"/>
    <w:rsid w:val="00FC1405"/>
    <w:rsid w:val="00FF091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464B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BE1"/>
    <w:pPr>
      <w:spacing w:before="120" w:after="120" w:line="288" w:lineRule="auto"/>
    </w:pPr>
    <w:rPr>
      <w:color w:val="595959" w:themeColor="text1" w:themeTint="A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AF5"/>
    <w:pPr>
      <w:keepNext/>
      <w:keepLines/>
      <w:pBdr>
        <w:bottom w:val="single" w:sz="24" w:space="4" w:color="F0CDA1" w:themeColor="accent1"/>
      </w:pBdr>
      <w:spacing w:after="400"/>
      <w:outlineLvl w:val="0"/>
    </w:pPr>
    <w:rPr>
      <w:rFonts w:asciiTheme="majorHAnsi" w:eastAsiaTheme="majorEastAsia" w:hAnsiTheme="majorHAnsi" w:cstheme="majorBidi"/>
      <w:b/>
      <w:caps/>
      <w:color w:val="107082" w:themeColor="accent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4450"/>
    <w:pPr>
      <w:spacing w:line="240" w:lineRule="auto"/>
      <w:outlineLvl w:val="1"/>
    </w:pPr>
    <w:rPr>
      <w:rFonts w:asciiTheme="majorHAnsi" w:hAnsiTheme="majorHAnsi"/>
      <w:b/>
      <w:color w:val="D17406" w:themeColor="accent5" w:themeShade="BF"/>
      <w:sz w:val="4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C6C1B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9E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20E2"/>
    <w:pPr>
      <w:tabs>
        <w:tab w:val="center" w:pos="4844"/>
        <w:tab w:val="right" w:pos="968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7AF5"/>
    <w:rPr>
      <w:color w:val="595959" w:themeColor="text1" w:themeTint="A6"/>
      <w:sz w:val="24"/>
    </w:rPr>
  </w:style>
  <w:style w:type="paragraph" w:styleId="Footer">
    <w:name w:val="footer"/>
    <w:basedOn w:val="Normal"/>
    <w:link w:val="FooterChar"/>
    <w:uiPriority w:val="99"/>
    <w:rsid w:val="008E3A18"/>
    <w:pPr>
      <w:pBdr>
        <w:top w:val="single" w:sz="8" w:space="1" w:color="64B2C1" w:themeColor="background2"/>
      </w:pBd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E3A18"/>
    <w:rPr>
      <w:color w:val="59595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5A20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162A9"/>
    <w:pPr>
      <w:spacing w:after="0"/>
      <w:contextualSpacing/>
      <w:jc w:val="center"/>
    </w:pPr>
    <w:rPr>
      <w:rFonts w:asciiTheme="majorHAnsi" w:eastAsiaTheme="majorEastAsia" w:hAnsiTheme="majorHAnsi" w:cstheme="majorBidi"/>
      <w:b/>
      <w:caps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62A9"/>
    <w:rPr>
      <w:rFonts w:asciiTheme="majorHAnsi" w:eastAsiaTheme="majorEastAsia" w:hAnsiTheme="majorHAnsi" w:cstheme="majorBidi"/>
      <w:b/>
      <w:caps/>
      <w:color w:val="FFFFFF" w:themeColor="background1"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3966"/>
    <w:pPr>
      <w:numPr>
        <w:ilvl w:val="1"/>
      </w:numPr>
      <w:spacing w:after="0"/>
      <w:jc w:val="center"/>
    </w:pPr>
    <w:rPr>
      <w:rFonts w:eastAsiaTheme="minorEastAsia"/>
      <w:b/>
      <w:i/>
      <w:color w:val="107082" w:themeColor="accent2"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83966"/>
    <w:rPr>
      <w:rFonts w:eastAsiaTheme="minorEastAsia"/>
      <w:b/>
      <w:i/>
      <w:color w:val="107082" w:themeColor="accent2"/>
      <w:spacing w:val="15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47AF5"/>
    <w:rPr>
      <w:rFonts w:asciiTheme="majorHAnsi" w:eastAsiaTheme="majorEastAsia" w:hAnsiTheme="majorHAnsi" w:cstheme="majorBidi"/>
      <w:b/>
      <w:caps/>
      <w:color w:val="107082" w:themeColor="accent2"/>
      <w:sz w:val="44"/>
      <w:szCs w:val="32"/>
    </w:rPr>
  </w:style>
  <w:style w:type="paragraph" w:customStyle="1" w:styleId="Default">
    <w:name w:val="Default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ListParagraph">
    <w:name w:val="List Paragraph"/>
    <w:basedOn w:val="Normal"/>
    <w:uiPriority w:val="34"/>
    <w:qFormat/>
    <w:rsid w:val="005D2146"/>
    <w:pPr>
      <w:ind w:left="720"/>
      <w:contextualSpacing/>
    </w:pPr>
  </w:style>
  <w:style w:type="character" w:styleId="SubtleEmphasis">
    <w:name w:val="Subtle Emphasis"/>
    <w:uiPriority w:val="19"/>
    <w:qFormat/>
    <w:rsid w:val="00E85863"/>
    <w:rPr>
      <w:rFonts w:asciiTheme="majorHAnsi" w:hAnsiTheme="majorHAnsi"/>
      <w:b/>
      <w:i w:val="0"/>
      <w:color w:val="107082" w:themeColor="accent2"/>
      <w:sz w:val="28"/>
    </w:rPr>
  </w:style>
  <w:style w:type="character" w:styleId="Emphasis">
    <w:name w:val="Emphasis"/>
    <w:uiPriority w:val="20"/>
    <w:qFormat/>
    <w:rsid w:val="007D2C96"/>
    <w:rPr>
      <w:rFonts w:cstheme="minorHAnsi"/>
      <w:i/>
      <w:color w:val="262626" w:themeColor="text1" w:themeTint="D9"/>
    </w:rPr>
  </w:style>
  <w:style w:type="character" w:styleId="IntenseEmphasis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eGrid">
    <w:name w:val="Table Grid"/>
    <w:basedOn w:val="Table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64450"/>
    <w:rPr>
      <w:rFonts w:asciiTheme="majorHAnsi" w:hAnsiTheme="majorHAnsi"/>
      <w:b/>
      <w:color w:val="D17406" w:themeColor="accent5" w:themeShade="BF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AF5"/>
    <w:rPr>
      <w:rFonts w:asciiTheme="majorHAnsi" w:eastAsiaTheme="majorEastAsia" w:hAnsiTheme="majorHAnsi" w:cstheme="majorBidi"/>
      <w:color w:val="AC6C1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AF5"/>
    <w:rPr>
      <w:rFonts w:asciiTheme="majorHAnsi" w:eastAsiaTheme="majorEastAsia" w:hAnsiTheme="majorHAnsi" w:cstheme="majorBidi"/>
      <w:i/>
      <w:iCs/>
      <w:color w:val="E29E4A" w:themeColor="accent1" w:themeShade="BF"/>
      <w:sz w:val="24"/>
    </w:rPr>
  </w:style>
  <w:style w:type="paragraph" w:styleId="TOCHeading">
    <w:name w:val="TOC Heading"/>
    <w:basedOn w:val="Normal"/>
    <w:next w:val="Normal"/>
    <w:uiPriority w:val="39"/>
    <w:qFormat/>
    <w:rsid w:val="00D94688"/>
    <w:pPr>
      <w:pBdr>
        <w:bottom w:val="single" w:sz="24" w:space="1" w:color="F0CDA1" w:themeColor="accent1"/>
      </w:pBdr>
    </w:pPr>
    <w:rPr>
      <w:rFonts w:asciiTheme="majorHAnsi" w:hAnsiTheme="majorHAnsi"/>
      <w:b/>
      <w:color w:val="107082" w:themeColor="accent2"/>
      <w:sz w:val="40"/>
    </w:rPr>
  </w:style>
  <w:style w:type="paragraph" w:styleId="TOC1">
    <w:name w:val="toc 1"/>
    <w:basedOn w:val="Normal"/>
    <w:next w:val="Normal"/>
    <w:autoRedefine/>
    <w:uiPriority w:val="39"/>
    <w:rsid w:val="001E1E5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E1E58"/>
    <w:rPr>
      <w:color w:val="00000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C136F"/>
    <w:rPr>
      <w:sz w:val="16"/>
      <w:szCs w:val="16"/>
    </w:rPr>
  </w:style>
  <w:style w:type="paragraph" w:styleId="NoSpacing">
    <w:name w:val="No Spacing"/>
    <w:link w:val="NoSpacingChar"/>
    <w:uiPriority w:val="1"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stBullet">
    <w:name w:val="List Bullet"/>
    <w:basedOn w:val="Normal"/>
    <w:uiPriority w:val="99"/>
    <w:rsid w:val="0003123C"/>
    <w:pPr>
      <w:numPr>
        <w:numId w:val="16"/>
      </w:numPr>
      <w:spacing w:before="0" w:after="200" w:line="276" w:lineRule="auto"/>
      <w:ind w:left="340" w:hanging="340"/>
    </w:pPr>
  </w:style>
  <w:style w:type="paragraph" w:styleId="ListNumber">
    <w:name w:val="List Number"/>
    <w:basedOn w:val="Normal"/>
    <w:uiPriority w:val="99"/>
    <w:rsid w:val="0003123C"/>
    <w:pPr>
      <w:numPr>
        <w:numId w:val="32"/>
      </w:numPr>
      <w:spacing w:before="0" w:after="200" w:line="276" w:lineRule="auto"/>
      <w:ind w:left="340" w:hanging="340"/>
    </w:pPr>
  </w:style>
  <w:style w:type="character" w:styleId="Strong">
    <w:name w:val="Strong"/>
    <w:basedOn w:val="DefaultParagraphFont"/>
    <w:uiPriority w:val="22"/>
    <w:semiHidden/>
    <w:qFormat/>
    <w:rsid w:val="00BA31C4"/>
    <w:rPr>
      <w:b/>
      <w:bCs/>
    </w:rPr>
  </w:style>
  <w:style w:type="character" w:customStyle="1" w:styleId="Bold">
    <w:name w:val="Bold"/>
    <w:uiPriority w:val="1"/>
    <w:qFormat/>
    <w:rsid w:val="00BA31C4"/>
    <w:rPr>
      <w:b/>
      <w:bCs/>
    </w:rPr>
  </w:style>
  <w:style w:type="paragraph" w:styleId="ListBullet2">
    <w:name w:val="List Bullet 2"/>
    <w:basedOn w:val="Normal"/>
    <w:uiPriority w:val="99"/>
    <w:rsid w:val="00D27AF8"/>
    <w:pPr>
      <w:numPr>
        <w:numId w:val="35"/>
      </w:numPr>
      <w:spacing w:before="0"/>
    </w:pPr>
  </w:style>
  <w:style w:type="paragraph" w:customStyle="1" w:styleId="Graphheading1">
    <w:name w:val="Graph heading 1"/>
    <w:basedOn w:val="Normal"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Graphheading2">
    <w:name w:val="Graph heading 2"/>
    <w:basedOn w:val="Normal"/>
    <w:qFormat/>
    <w:rsid w:val="00664450"/>
    <w:pPr>
      <w:spacing w:after="60" w:line="240" w:lineRule="auto"/>
    </w:pPr>
    <w:rPr>
      <w:b/>
      <w:color w:val="F99927" w:themeColor="accent5"/>
    </w:rPr>
  </w:style>
  <w:style w:type="paragraph" w:customStyle="1" w:styleId="Graphheading3">
    <w:name w:val="Graph heading 3"/>
    <w:basedOn w:val="Normal"/>
    <w:qFormat/>
    <w:rsid w:val="00664450"/>
    <w:pPr>
      <w:spacing w:after="60" w:line="240" w:lineRule="auto"/>
    </w:pPr>
    <w:rPr>
      <w:b/>
      <w:color w:val="EC7216" w:themeColor="accent6"/>
    </w:rPr>
  </w:style>
  <w:style w:type="paragraph" w:customStyle="1" w:styleId="Graphheading4">
    <w:name w:val="Graph heading 4"/>
    <w:basedOn w:val="Normal"/>
    <w:qFormat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Graphbullet">
    <w:name w:val="Graph bullet"/>
    <w:basedOn w:val="Normal"/>
    <w:qFormat/>
    <w:rsid w:val="008965F6"/>
    <w:pPr>
      <w:numPr>
        <w:numId w:val="28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2">
    <w:name w:val="Graph bullet 2"/>
    <w:basedOn w:val="Normal"/>
    <w:qFormat/>
    <w:rsid w:val="008965F6"/>
    <w:pPr>
      <w:numPr>
        <w:numId w:val="30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3">
    <w:name w:val="Graph bullet 3"/>
    <w:basedOn w:val="Normal"/>
    <w:qFormat/>
    <w:rsid w:val="008965F6"/>
    <w:pPr>
      <w:numPr>
        <w:numId w:val="29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4">
    <w:name w:val="Graph bullet 4"/>
    <w:basedOn w:val="Normal"/>
    <w:qFormat/>
    <w:rsid w:val="008965F6"/>
    <w:pPr>
      <w:numPr>
        <w:numId w:val="31"/>
      </w:numPr>
      <w:spacing w:before="0" w:after="0" w:line="240" w:lineRule="auto"/>
      <w:ind w:left="284" w:hanging="284"/>
    </w:pPr>
    <w:rPr>
      <w:sz w:val="20"/>
    </w:rPr>
  </w:style>
  <w:style w:type="paragraph" w:customStyle="1" w:styleId="TableTextLarge">
    <w:name w:val="Table Text Large"/>
    <w:basedOn w:val="Normal"/>
    <w:qFormat/>
    <w:rsid w:val="00E237E8"/>
    <w:pPr>
      <w:spacing w:before="0" w:after="0" w:line="240" w:lineRule="auto"/>
    </w:pPr>
    <w:rPr>
      <w:color w:val="0D0D0D" w:themeColor="text1" w:themeTint="F2"/>
      <w:sz w:val="18"/>
    </w:rPr>
  </w:style>
  <w:style w:type="paragraph" w:customStyle="1" w:styleId="TableHeadings">
    <w:name w:val="Table Headings"/>
    <w:basedOn w:val="Normal"/>
    <w:qFormat/>
    <w:rsid w:val="00A162A9"/>
    <w:pPr>
      <w:spacing w:before="0" w:after="0" w:line="216" w:lineRule="auto"/>
      <w:ind w:left="85"/>
    </w:pPr>
    <w:rPr>
      <w:b/>
      <w:caps/>
      <w:color w:val="FFFFFF" w:themeColor="background1"/>
      <w:sz w:val="18"/>
      <w:szCs w:val="18"/>
    </w:rPr>
  </w:style>
  <w:style w:type="character" w:styleId="PageNumber">
    <w:name w:val="page number"/>
    <w:basedOn w:val="DefaultParagraphFont"/>
    <w:uiPriority w:val="99"/>
    <w:rsid w:val="00096BE1"/>
    <w:rPr>
      <w:color w:val="auto"/>
      <w:sz w:val="18"/>
      <w:bdr w:val="none" w:sz="0" w:space="0" w:color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2564"/>
    <w:pPr>
      <w:spacing w:before="240" w:after="240" w:line="240" w:lineRule="auto"/>
      <w:ind w:left="1080" w:right="1080"/>
      <w:jc w:val="center"/>
    </w:pPr>
    <w:rPr>
      <w:rFonts w:eastAsiaTheme="minorEastAsia"/>
      <w:color w:val="F0CDA1" w:themeColor="accent1"/>
      <w:szCs w:val="24"/>
      <w:lang w:val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2564"/>
    <w:rPr>
      <w:rFonts w:eastAsiaTheme="minorEastAsia"/>
      <w:color w:val="F0CDA1" w:themeColor="accent1"/>
      <w:sz w:val="24"/>
      <w:szCs w:val="24"/>
      <w:lang w:val="en-CA"/>
    </w:rPr>
  </w:style>
  <w:style w:type="table" w:styleId="GridTable4-Accent1">
    <w:name w:val="Grid Table 4 Accent 1"/>
    <w:basedOn w:val="TableNormal"/>
    <w:uiPriority w:val="49"/>
    <w:rsid w:val="00D02564"/>
    <w:pPr>
      <w:spacing w:before="100" w:after="0" w:line="240" w:lineRule="auto"/>
    </w:pPr>
    <w:rPr>
      <w:rFonts w:eastAsiaTheme="minorEastAsia"/>
      <w:sz w:val="20"/>
      <w:szCs w:val="20"/>
      <w:lang w:val="en-CA"/>
    </w:rPr>
    <w:tblPr>
      <w:tblStyleRowBandSize w:val="1"/>
      <w:tblStyleColBandSize w:val="1"/>
      <w:tblBorders>
        <w:top w:val="single" w:sz="4" w:space="0" w:color="F6E0C6" w:themeColor="accent1" w:themeTint="99"/>
        <w:left w:val="single" w:sz="4" w:space="0" w:color="F6E0C6" w:themeColor="accent1" w:themeTint="99"/>
        <w:bottom w:val="single" w:sz="4" w:space="0" w:color="F6E0C6" w:themeColor="accent1" w:themeTint="99"/>
        <w:right w:val="single" w:sz="4" w:space="0" w:color="F6E0C6" w:themeColor="accent1" w:themeTint="99"/>
        <w:insideH w:val="single" w:sz="4" w:space="0" w:color="F6E0C6" w:themeColor="accent1" w:themeTint="99"/>
        <w:insideV w:val="single" w:sz="4" w:space="0" w:color="F6E0C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CDA1" w:themeColor="accent1"/>
          <w:left w:val="single" w:sz="4" w:space="0" w:color="F0CDA1" w:themeColor="accent1"/>
          <w:bottom w:val="single" w:sz="4" w:space="0" w:color="F0CDA1" w:themeColor="accent1"/>
          <w:right w:val="single" w:sz="4" w:space="0" w:color="F0CDA1" w:themeColor="accent1"/>
          <w:insideH w:val="nil"/>
          <w:insideV w:val="nil"/>
        </w:tcBorders>
        <w:shd w:val="clear" w:color="auto" w:fill="F0CDA1" w:themeFill="accent1"/>
      </w:tcPr>
    </w:tblStylePr>
    <w:tblStylePr w:type="lastRow">
      <w:rPr>
        <w:b/>
        <w:bCs/>
      </w:rPr>
      <w:tblPr/>
      <w:tcPr>
        <w:tcBorders>
          <w:top w:val="double" w:sz="4" w:space="0" w:color="F0CDA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EC" w:themeFill="accent1" w:themeFillTint="33"/>
      </w:tcPr>
    </w:tblStylePr>
    <w:tblStylePr w:type="band1Horz">
      <w:tblPr/>
      <w:tcPr>
        <w:shd w:val="clear" w:color="auto" w:fill="FCF4EC" w:themeFill="accent1" w:themeFillTint="33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D02564"/>
    <w:pPr>
      <w:spacing w:before="100" w:after="200" w:line="240" w:lineRule="auto"/>
    </w:pPr>
    <w:rPr>
      <w:rFonts w:eastAsiaTheme="minorEastAsia"/>
      <w:color w:val="auto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564"/>
    <w:rPr>
      <w:rFonts w:eastAsiaTheme="minorEastAsia"/>
      <w:sz w:val="20"/>
      <w:szCs w:val="20"/>
      <w:lang w:val="en-CA"/>
    </w:rPr>
  </w:style>
  <w:style w:type="table" w:styleId="GridTable4-Accent5">
    <w:name w:val="Grid Table 4 Accent 5"/>
    <w:basedOn w:val="TableNormal"/>
    <w:uiPriority w:val="49"/>
    <w:rsid w:val="00D02564"/>
    <w:pPr>
      <w:spacing w:before="100" w:after="0" w:line="240" w:lineRule="auto"/>
    </w:pPr>
    <w:rPr>
      <w:rFonts w:eastAsiaTheme="minorEastAsia"/>
      <w:sz w:val="20"/>
      <w:szCs w:val="20"/>
      <w:lang w:val="en-CA"/>
    </w:rPr>
    <w:tblPr>
      <w:tblStyleRowBandSize w:val="1"/>
      <w:tblStyleColBandSize w:val="1"/>
      <w:tblBorders>
        <w:top w:val="single" w:sz="4" w:space="0" w:color="FBC17D" w:themeColor="accent5" w:themeTint="99"/>
        <w:left w:val="single" w:sz="4" w:space="0" w:color="FBC17D" w:themeColor="accent5" w:themeTint="99"/>
        <w:bottom w:val="single" w:sz="4" w:space="0" w:color="FBC17D" w:themeColor="accent5" w:themeTint="99"/>
        <w:right w:val="single" w:sz="4" w:space="0" w:color="FBC17D" w:themeColor="accent5" w:themeTint="99"/>
        <w:insideH w:val="single" w:sz="4" w:space="0" w:color="FBC17D" w:themeColor="accent5" w:themeTint="99"/>
        <w:insideV w:val="single" w:sz="4" w:space="0" w:color="FBC1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927" w:themeColor="accent5"/>
          <w:left w:val="single" w:sz="4" w:space="0" w:color="F99927" w:themeColor="accent5"/>
          <w:bottom w:val="single" w:sz="4" w:space="0" w:color="F99927" w:themeColor="accent5"/>
          <w:right w:val="single" w:sz="4" w:space="0" w:color="F99927" w:themeColor="accent5"/>
          <w:insideH w:val="nil"/>
          <w:insideV w:val="nil"/>
        </w:tcBorders>
        <w:shd w:val="clear" w:color="auto" w:fill="F99927" w:themeFill="accent5"/>
      </w:tcPr>
    </w:tblStylePr>
    <w:tblStylePr w:type="lastRow">
      <w:rPr>
        <w:b/>
        <w:bCs/>
      </w:rPr>
      <w:tblPr/>
      <w:tcPr>
        <w:tcBorders>
          <w:top w:val="double" w:sz="4" w:space="0" w:color="F99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3" w:themeFill="accent5" w:themeFillTint="33"/>
      </w:tcPr>
    </w:tblStylePr>
    <w:tblStylePr w:type="band1Horz">
      <w:tblPr/>
      <w:tcPr>
        <w:shd w:val="clear" w:color="auto" w:fill="FDEAD3" w:themeFill="accent5" w:themeFillTint="33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E51A02"/>
    <w:rPr>
      <w:i/>
      <w:color w:val="595959" w:themeColor="text1" w:themeTint="A6"/>
      <w:sz w:val="24"/>
    </w:rPr>
  </w:style>
  <w:style w:type="paragraph" w:styleId="TOC3">
    <w:name w:val="toc 3"/>
    <w:basedOn w:val="Normal"/>
    <w:next w:val="Normal"/>
    <w:autoRedefine/>
    <w:uiPriority w:val="39"/>
    <w:rsid w:val="001D1351"/>
    <w:pPr>
      <w:spacing w:after="100"/>
      <w:ind w:left="480"/>
    </w:pPr>
  </w:style>
  <w:style w:type="table" w:styleId="GridTable4-Accent4">
    <w:name w:val="Grid Table 4 Accent 4"/>
    <w:basedOn w:val="TableNormal"/>
    <w:uiPriority w:val="49"/>
    <w:rsid w:val="001D1351"/>
    <w:pPr>
      <w:spacing w:after="0" w:line="240" w:lineRule="auto"/>
    </w:pPr>
    <w:tblPr>
      <w:tblStyleRowBandSize w:val="1"/>
      <w:tblStyleColBandSize w:val="1"/>
      <w:tblBorders>
        <w:top w:val="single" w:sz="4" w:space="0" w:color="5CD2FF" w:themeColor="accent4" w:themeTint="99"/>
        <w:left w:val="single" w:sz="4" w:space="0" w:color="5CD2FF" w:themeColor="accent4" w:themeTint="99"/>
        <w:bottom w:val="single" w:sz="4" w:space="0" w:color="5CD2FF" w:themeColor="accent4" w:themeTint="99"/>
        <w:right w:val="single" w:sz="4" w:space="0" w:color="5CD2FF" w:themeColor="accent4" w:themeTint="99"/>
        <w:insideH w:val="single" w:sz="4" w:space="0" w:color="5CD2FF" w:themeColor="accent4" w:themeTint="99"/>
        <w:insideV w:val="single" w:sz="4" w:space="0" w:color="5CD2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EF" w:themeColor="accent4"/>
          <w:left w:val="single" w:sz="4" w:space="0" w:color="00AEEF" w:themeColor="accent4"/>
          <w:bottom w:val="single" w:sz="4" w:space="0" w:color="00AEEF" w:themeColor="accent4"/>
          <w:right w:val="single" w:sz="4" w:space="0" w:color="00AEEF" w:themeColor="accent4"/>
          <w:insideH w:val="nil"/>
          <w:insideV w:val="nil"/>
        </w:tcBorders>
        <w:shd w:val="clear" w:color="auto" w:fill="00AEEF" w:themeFill="accent4"/>
      </w:tcPr>
    </w:tblStylePr>
    <w:tblStylePr w:type="lastRow">
      <w:rPr>
        <w:b/>
        <w:bCs/>
      </w:rPr>
      <w:tblPr/>
      <w:tcPr>
        <w:tcBorders>
          <w:top w:val="double" w:sz="4" w:space="0" w:color="00AEE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4" w:themeFillTint="33"/>
      </w:tcPr>
    </w:tblStylePr>
    <w:tblStylePr w:type="band1Horz">
      <w:tblPr/>
      <w:tcPr>
        <w:shd w:val="clear" w:color="auto" w:fill="C8F0FF" w:themeFill="accent4" w:themeFillTint="33"/>
      </w:tcPr>
    </w:tblStylePr>
  </w:style>
  <w:style w:type="table" w:styleId="GridTable4-Accent2">
    <w:name w:val="Grid Table 4 Accent 2"/>
    <w:basedOn w:val="TableNormal"/>
    <w:uiPriority w:val="49"/>
    <w:rsid w:val="001D1351"/>
    <w:pPr>
      <w:spacing w:after="0" w:line="240" w:lineRule="auto"/>
    </w:pPr>
    <w:tblPr>
      <w:tblStyleRowBandSize w:val="1"/>
      <w:tblStyleColBandSize w:val="1"/>
      <w:tblBorders>
        <w:top w:val="single" w:sz="4" w:space="0" w:color="3CCBE7" w:themeColor="accent2" w:themeTint="99"/>
        <w:left w:val="single" w:sz="4" w:space="0" w:color="3CCBE7" w:themeColor="accent2" w:themeTint="99"/>
        <w:bottom w:val="single" w:sz="4" w:space="0" w:color="3CCBE7" w:themeColor="accent2" w:themeTint="99"/>
        <w:right w:val="single" w:sz="4" w:space="0" w:color="3CCBE7" w:themeColor="accent2" w:themeTint="99"/>
        <w:insideH w:val="single" w:sz="4" w:space="0" w:color="3CCBE7" w:themeColor="accent2" w:themeTint="99"/>
        <w:insideV w:val="single" w:sz="4" w:space="0" w:color="3CCBE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7082" w:themeColor="accent2"/>
          <w:left w:val="single" w:sz="4" w:space="0" w:color="107082" w:themeColor="accent2"/>
          <w:bottom w:val="single" w:sz="4" w:space="0" w:color="107082" w:themeColor="accent2"/>
          <w:right w:val="single" w:sz="4" w:space="0" w:color="107082" w:themeColor="accent2"/>
          <w:insideH w:val="nil"/>
          <w:insideV w:val="nil"/>
        </w:tcBorders>
        <w:shd w:val="clear" w:color="auto" w:fill="107082" w:themeFill="accent2"/>
      </w:tcPr>
    </w:tblStylePr>
    <w:tblStylePr w:type="lastRow">
      <w:rPr>
        <w:b/>
        <w:bCs/>
      </w:rPr>
      <w:tblPr/>
      <w:tcPr>
        <w:tcBorders>
          <w:top w:val="double" w:sz="4" w:space="0" w:color="1070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DF7" w:themeFill="accent2" w:themeFillTint="33"/>
      </w:tcPr>
    </w:tblStylePr>
    <w:tblStylePr w:type="band1Horz">
      <w:tblPr/>
      <w:tcPr>
        <w:shd w:val="clear" w:color="auto" w:fill="BEEDF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D1351"/>
    <w:pPr>
      <w:spacing w:after="0" w:line="240" w:lineRule="auto"/>
    </w:pPr>
    <w:tblPr>
      <w:tblStyleRowBandSize w:val="1"/>
      <w:tblStyleColBandSize w:val="1"/>
      <w:tblBorders>
        <w:top w:val="single" w:sz="4" w:space="0" w:color="10CEF0" w:themeColor="accent3" w:themeTint="99"/>
        <w:left w:val="single" w:sz="4" w:space="0" w:color="10CEF0" w:themeColor="accent3" w:themeTint="99"/>
        <w:bottom w:val="single" w:sz="4" w:space="0" w:color="10CEF0" w:themeColor="accent3" w:themeTint="99"/>
        <w:right w:val="single" w:sz="4" w:space="0" w:color="10CEF0" w:themeColor="accent3" w:themeTint="99"/>
        <w:insideH w:val="single" w:sz="4" w:space="0" w:color="10CEF0" w:themeColor="accent3" w:themeTint="99"/>
        <w:insideV w:val="single" w:sz="4" w:space="0" w:color="10CE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4854" w:themeColor="accent3"/>
          <w:left w:val="single" w:sz="4" w:space="0" w:color="054854" w:themeColor="accent3"/>
          <w:bottom w:val="single" w:sz="4" w:space="0" w:color="054854" w:themeColor="accent3"/>
          <w:right w:val="single" w:sz="4" w:space="0" w:color="054854" w:themeColor="accent3"/>
          <w:insideH w:val="nil"/>
          <w:insideV w:val="nil"/>
        </w:tcBorders>
        <w:shd w:val="clear" w:color="auto" w:fill="054854" w:themeFill="accent3"/>
      </w:tcPr>
    </w:tblStylePr>
    <w:tblStylePr w:type="lastRow">
      <w:rPr>
        <w:b/>
        <w:bCs/>
      </w:rPr>
      <w:tblPr/>
      <w:tcPr>
        <w:tcBorders>
          <w:top w:val="double" w:sz="4" w:space="0" w:color="0548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EFA" w:themeFill="accent3" w:themeFillTint="33"/>
      </w:tcPr>
    </w:tblStylePr>
    <w:tblStylePr w:type="band1Horz">
      <w:tblPr/>
      <w:tcPr>
        <w:shd w:val="clear" w:color="auto" w:fill="AFEEFA" w:themeFill="accent3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4D1"/>
    <w:pPr>
      <w:spacing w:before="120" w:after="120"/>
    </w:pPr>
    <w:rPr>
      <w:rFonts w:eastAsiaTheme="minorHAnsi"/>
      <w:b/>
      <w:bCs/>
      <w:color w:val="595959" w:themeColor="text1" w:themeTint="A6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4D1"/>
    <w:rPr>
      <w:rFonts w:eastAsiaTheme="minorEastAsia"/>
      <w:b/>
      <w:bCs/>
      <w:color w:val="595959" w:themeColor="text1" w:themeTint="A6"/>
      <w:sz w:val="20"/>
      <w:szCs w:val="20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873C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rofessional%20services%20business%20plan.dotx" TargetMode="External"/></Relationship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c82abead-0857-4774-93ea-b67769f35103" xsi:nil="true"/>
    <xSherpaClassifyTag xmlns="c82abead-0857-4774-93ea-b67769f3510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ADC7DA032CF4E945BE981FDA60325" ma:contentTypeVersion="5" ma:contentTypeDescription="Create a new document." ma:contentTypeScope="" ma:versionID="8c41317694b0892d93ffb80c9dd17ccf">
  <xsd:schema xmlns:xsd="http://www.w3.org/2001/XMLSchema" xmlns:xs="http://www.w3.org/2001/XMLSchema" xmlns:p="http://schemas.microsoft.com/office/2006/metadata/properties" xmlns:ns3="c82abead-0857-4774-93ea-b67769f35103" targetNamespace="http://schemas.microsoft.com/office/2006/metadata/properties" ma:root="true" ma:fieldsID="88d684cb28934105af232b50ef43c82d" ns3:_="">
    <xsd:import namespace="c82abead-0857-4774-93ea-b67769f351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xSherpaClassify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abead-0857-4774-93ea-b67769f35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xSherpaClassifyTag" ma:index="12" nillable="true" ma:displayName="xSherpaClassifyTag" ma:internalName="xSherpaClassifyTa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502694-BD4E-4E0F-8359-D527B7EE06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F9A196-CAFF-4056-A692-209B0BE006B5}">
  <ds:schemaRefs>
    <ds:schemaRef ds:uri="http://schemas.microsoft.com/office/2006/metadata/properties"/>
    <ds:schemaRef ds:uri="http://schemas.microsoft.com/office/infopath/2007/PartnerControls"/>
    <ds:schemaRef ds:uri="c82abead-0857-4774-93ea-b67769f35103"/>
  </ds:schemaRefs>
</ds:datastoreItem>
</file>

<file path=customXml/itemProps3.xml><?xml version="1.0" encoding="utf-8"?>
<ds:datastoreItem xmlns:ds="http://schemas.openxmlformats.org/officeDocument/2006/customXml" ds:itemID="{4FBD0F26-CC16-41CA-BDB4-4B2683717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abead-0857-4774-93ea-b67769f35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B5A451-D620-45E3-8A95-3AA89D5137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services business plan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better value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BVR Strategic Contect Checklist Template</dc:title>
  <dc:subject>Better Value Rail</dc:subject>
  <dc:creator/>
  <cp:keywords>Strategic Thinking;BVR</cp:keywords>
  <dc:description/>
  <cp:lastModifiedBy/>
  <cp:revision>1</cp:revision>
  <dcterms:created xsi:type="dcterms:W3CDTF">2021-05-05T08:18:00Z</dcterms:created>
  <dcterms:modified xsi:type="dcterms:W3CDTF">2021-05-05T08:19:00Z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0x010100863ADC7DA032CF4E945BE981FDA60325</vt:lpwstr>
  </property>
  <property fmtid="{D5CDD505-2E9C-101B-9397-08002B2CF9AE}" pid="3" name="CustomTag">
    <vt:lpwstr/>
  </property>
  <property fmtid="{D5CDD505-2E9C-101B-9397-08002B2CF9AE}" pid="4" name="FinancialYear">
    <vt:lpwstr/>
  </property>
  <property fmtid="{D5CDD505-2E9C-101B-9397-08002B2CF9AE}" pid="5" name="MSIP_Label_8577031b-11bc-4db9-b655-7d79027ad570_Enabled">
    <vt:lpwstr>true</vt:lpwstr>
  </property>
  <property fmtid="{D5CDD505-2E9C-101B-9397-08002B2CF9AE}" pid="6" name="MSIP_Label_8577031b-11bc-4db9-b655-7d79027ad570_SetDate">
    <vt:lpwstr>2021-03-18T14:07:13Z</vt:lpwstr>
  </property>
  <property fmtid="{D5CDD505-2E9C-101B-9397-08002B2CF9AE}" pid="7" name="MSIP_Label_8577031b-11bc-4db9-b655-7d79027ad570_Method">
    <vt:lpwstr>Standard</vt:lpwstr>
  </property>
  <property fmtid="{D5CDD505-2E9C-101B-9397-08002B2CF9AE}" pid="8" name="MSIP_Label_8577031b-11bc-4db9-b655-7d79027ad570_Name">
    <vt:lpwstr>8577031b-11bc-4db9-b655-7d79027ad570</vt:lpwstr>
  </property>
  <property fmtid="{D5CDD505-2E9C-101B-9397-08002B2CF9AE}" pid="9" name="MSIP_Label_8577031b-11bc-4db9-b655-7d79027ad570_SiteId">
    <vt:lpwstr>c22cc3e1-5d7f-4f4d-be03-d5a158cc9409</vt:lpwstr>
  </property>
  <property fmtid="{D5CDD505-2E9C-101B-9397-08002B2CF9AE}" pid="10" name="MSIP_Label_8577031b-11bc-4db9-b655-7d79027ad570_ActionId">
    <vt:lpwstr>7a19e42a-9b1c-41df-b4e9-0559fc776526</vt:lpwstr>
  </property>
  <property fmtid="{D5CDD505-2E9C-101B-9397-08002B2CF9AE}" pid="11" name="MSIP_Label_8577031b-11bc-4db9-b655-7d79027ad570_ContentBits">
    <vt:lpwstr>1</vt:lpwstr>
  </property>
</Properties>
</file>