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C8C3" w14:textId="4AB87AE5" w:rsidR="008609B6" w:rsidRPr="001F609D" w:rsidRDefault="008609B6" w:rsidP="00CE128D">
      <w:pPr>
        <w:pStyle w:val="Graphheading4"/>
        <w:spacing w:before="0"/>
      </w:pPr>
      <w:bookmarkStart w:id="0" w:name="_Toc61966971"/>
      <w:r w:rsidRPr="002F0C98">
        <w:t xml:space="preserve">Strategic </w:t>
      </w:r>
      <w:r>
        <w:t xml:space="preserve">Narrative </w:t>
      </w:r>
      <w:bookmarkEnd w:id="0"/>
    </w:p>
    <w:p w14:paraId="2EE4B43D" w14:textId="77777777" w:rsidR="008609B6" w:rsidRDefault="008609B6" w:rsidP="008609B6">
      <w:pPr>
        <w:rPr>
          <w:rFonts w:ascii="Arial" w:hAnsi="Arial" w:cs="Arial"/>
          <w:szCs w:val="24"/>
          <w:lang w:val="en-GB"/>
        </w:rPr>
      </w:pPr>
      <w:r>
        <w:t>Complete the Strategic Objectives Checklist for your idea.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5098"/>
        <w:gridCol w:w="4962"/>
      </w:tblGrid>
      <w:tr w:rsidR="00785071" w:rsidRPr="00785071" w14:paraId="5C43DF8F" w14:textId="77777777" w:rsidTr="00785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C3D8771" w14:textId="77777777" w:rsidR="008609B6" w:rsidRPr="00785071" w:rsidRDefault="008609B6" w:rsidP="00502711">
            <w:pPr>
              <w:rPr>
                <w:rFonts w:ascii="Arial" w:hAnsi="Arial" w:cs="Arial"/>
                <w:color w:val="FFFFFF" w:themeColor="background1"/>
                <w:szCs w:val="24"/>
                <w:lang w:val="en-GB"/>
              </w:rPr>
            </w:pPr>
            <w:r w:rsidRPr="00785071">
              <w:rPr>
                <w:rFonts w:ascii="Arial" w:hAnsi="Arial" w:cs="Arial"/>
                <w:b w:val="0"/>
                <w:bCs w:val="0"/>
                <w:color w:val="FFFFFF" w:themeColor="background1"/>
                <w:szCs w:val="24"/>
                <w:lang w:val="en-GB"/>
              </w:rPr>
              <w:t>Strategic Objectives</w:t>
            </w:r>
          </w:p>
          <w:p w14:paraId="16E34202" w14:textId="3A196620" w:rsidR="008609B6" w:rsidRPr="00785071" w:rsidRDefault="008609B6" w:rsidP="00502711">
            <w:pPr>
              <w:rPr>
                <w:rFonts w:ascii="Arial" w:hAnsi="Arial" w:cs="Arial"/>
                <w:b w:val="0"/>
                <w:bCs w:val="0"/>
                <w:color w:val="FFFFFF" w:themeColor="background1"/>
                <w:szCs w:val="24"/>
                <w:lang w:val="en-GB"/>
              </w:rPr>
            </w:pPr>
            <w:r w:rsidRPr="00785071">
              <w:rPr>
                <w:rFonts w:ascii="Arial" w:hAnsi="Arial" w:cs="Arial"/>
                <w:b w:val="0"/>
                <w:bCs w:val="0"/>
                <w:color w:val="FFFFFF" w:themeColor="background1"/>
                <w:szCs w:val="24"/>
                <w:lang w:val="en-GB"/>
              </w:rPr>
              <w:t>Select the objectives that are relevant to your project or add any that aren’t listed.</w:t>
            </w:r>
          </w:p>
        </w:tc>
        <w:tc>
          <w:tcPr>
            <w:tcW w:w="4962" w:type="dxa"/>
          </w:tcPr>
          <w:p w14:paraId="276802E5" w14:textId="77777777" w:rsidR="008609B6" w:rsidRPr="00785071" w:rsidRDefault="008609B6" w:rsidP="005027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 w:themeColor="background1"/>
                <w:szCs w:val="24"/>
                <w:lang w:val="en-GB"/>
              </w:rPr>
            </w:pPr>
            <w:r w:rsidRPr="00785071">
              <w:rPr>
                <w:rFonts w:ascii="Arial" w:hAnsi="Arial" w:cs="Arial"/>
                <w:b w:val="0"/>
                <w:bCs w:val="0"/>
                <w:color w:val="FFFFFF" w:themeColor="background1"/>
                <w:szCs w:val="24"/>
                <w:lang w:val="en-GB"/>
              </w:rPr>
              <w:t xml:space="preserve">Write the narrative in here about your strategic objectives in relation to your idea. You can include as many as are relevant </w:t>
            </w:r>
          </w:p>
        </w:tc>
      </w:tr>
      <w:tr w:rsidR="008609B6" w:rsidRPr="002F0C98" w14:paraId="460B185E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2E45F05" w14:textId="77777777" w:rsidR="008609B6" w:rsidRPr="00694CF4" w:rsidRDefault="008609B6" w:rsidP="00785071">
            <w:pPr>
              <w:spacing w:line="240" w:lineRule="auto"/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Socio economic growth </w:t>
            </w:r>
          </w:p>
        </w:tc>
        <w:tc>
          <w:tcPr>
            <w:tcW w:w="4962" w:type="dxa"/>
            <w:vMerge w:val="restart"/>
          </w:tcPr>
          <w:p w14:paraId="7E1E1622" w14:textId="77777777" w:rsidR="008609B6" w:rsidRDefault="008609B6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3F7F0F5A" w14:textId="77777777" w:rsidR="008609B6" w:rsidRDefault="008609B6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35386ADC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495D1FCF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7AA80DD1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1DFD241B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3732D0D3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1AACE811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645BC01B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3CD10ECD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7C660778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48C0FD2A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25BBA7CA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231A8878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238846E6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3BCEA513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60C1AB14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546DA8E4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0BCBC695" w14:textId="77777777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  <w:p w14:paraId="634415F4" w14:textId="0DF504F4" w:rsidR="00594360" w:rsidRPr="00594360" w:rsidRDefault="00594360" w:rsidP="0078507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47036FE1" w14:textId="77777777" w:rsidTr="00785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2B2A91D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Connecting communities </w:t>
            </w:r>
          </w:p>
        </w:tc>
        <w:tc>
          <w:tcPr>
            <w:tcW w:w="4962" w:type="dxa"/>
            <w:vMerge/>
          </w:tcPr>
          <w:p w14:paraId="0B0E84A5" w14:textId="77777777" w:rsidR="008609B6" w:rsidRPr="002F0C98" w:rsidRDefault="008609B6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291331D3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9E7DE95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Reduce transport emissions </w:t>
            </w:r>
          </w:p>
        </w:tc>
        <w:tc>
          <w:tcPr>
            <w:tcW w:w="4962" w:type="dxa"/>
            <w:vMerge/>
          </w:tcPr>
          <w:p w14:paraId="7F52DDC8" w14:textId="77777777" w:rsidR="008609B6" w:rsidRPr="002F0C98" w:rsidRDefault="008609B6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73D0C365" w14:textId="77777777" w:rsidTr="00785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06B4258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Increase social value </w:t>
            </w:r>
          </w:p>
        </w:tc>
        <w:tc>
          <w:tcPr>
            <w:tcW w:w="4962" w:type="dxa"/>
            <w:vMerge/>
          </w:tcPr>
          <w:p w14:paraId="0DDD09E1" w14:textId="77777777" w:rsidR="008609B6" w:rsidRPr="002F0C98" w:rsidRDefault="008609B6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40969853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AE4DE8C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Provide new housing </w:t>
            </w:r>
          </w:p>
        </w:tc>
        <w:tc>
          <w:tcPr>
            <w:tcW w:w="4962" w:type="dxa"/>
            <w:vMerge/>
          </w:tcPr>
          <w:p w14:paraId="293A6738" w14:textId="77777777" w:rsidR="008609B6" w:rsidRPr="002F0C98" w:rsidRDefault="008609B6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0CF5C3E6" w14:textId="77777777" w:rsidTr="00785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C5E7ED8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Link population centres to employment </w:t>
            </w:r>
          </w:p>
        </w:tc>
        <w:tc>
          <w:tcPr>
            <w:tcW w:w="4962" w:type="dxa"/>
            <w:vMerge/>
          </w:tcPr>
          <w:p w14:paraId="00350462" w14:textId="77777777" w:rsidR="008609B6" w:rsidRPr="002F0C98" w:rsidRDefault="008609B6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1255663E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B690D0C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Link population centres to education </w:t>
            </w:r>
          </w:p>
        </w:tc>
        <w:tc>
          <w:tcPr>
            <w:tcW w:w="4962" w:type="dxa"/>
            <w:vMerge/>
          </w:tcPr>
          <w:p w14:paraId="182659F2" w14:textId="77777777" w:rsidR="008609B6" w:rsidRDefault="008609B6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6DC9EFA8" w14:textId="77777777" w:rsidTr="00785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1401D61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Prevent declining rural population </w:t>
            </w:r>
          </w:p>
        </w:tc>
        <w:tc>
          <w:tcPr>
            <w:tcW w:w="4962" w:type="dxa"/>
            <w:vMerge/>
          </w:tcPr>
          <w:p w14:paraId="43B40FAB" w14:textId="77777777" w:rsidR="008609B6" w:rsidRDefault="008609B6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09C21386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6FBE661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Increase modal shift from cars to other modes</w:t>
            </w:r>
          </w:p>
        </w:tc>
        <w:tc>
          <w:tcPr>
            <w:tcW w:w="4962" w:type="dxa"/>
            <w:vMerge/>
          </w:tcPr>
          <w:p w14:paraId="38C21C3D" w14:textId="77777777" w:rsidR="008609B6" w:rsidRDefault="008609B6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785A10D8" w14:textId="77777777" w:rsidTr="00785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573BA77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Increase leisure travel in region</w:t>
            </w:r>
          </w:p>
        </w:tc>
        <w:tc>
          <w:tcPr>
            <w:tcW w:w="4962" w:type="dxa"/>
            <w:vMerge/>
          </w:tcPr>
          <w:p w14:paraId="73C56FAC" w14:textId="77777777" w:rsidR="008609B6" w:rsidRDefault="008609B6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692D8DDF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24515F2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Increase tourism in region </w:t>
            </w:r>
          </w:p>
        </w:tc>
        <w:tc>
          <w:tcPr>
            <w:tcW w:w="4962" w:type="dxa"/>
            <w:vMerge/>
          </w:tcPr>
          <w:p w14:paraId="1F67B8E9" w14:textId="77777777" w:rsidR="008609B6" w:rsidRDefault="008609B6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4D65127B" w14:textId="77777777" w:rsidTr="00785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3A88BF1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Ease existing capacity constraints </w:t>
            </w:r>
          </w:p>
        </w:tc>
        <w:tc>
          <w:tcPr>
            <w:tcW w:w="4962" w:type="dxa"/>
            <w:vMerge/>
          </w:tcPr>
          <w:p w14:paraId="440D4D8E" w14:textId="77777777" w:rsidR="008609B6" w:rsidRDefault="008609B6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5C09B23C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982E6FB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Create new route for movement of goods based on market demand </w:t>
            </w:r>
          </w:p>
        </w:tc>
        <w:tc>
          <w:tcPr>
            <w:tcW w:w="4962" w:type="dxa"/>
            <w:vMerge/>
          </w:tcPr>
          <w:p w14:paraId="6DE3ED0B" w14:textId="77777777" w:rsidR="008609B6" w:rsidRDefault="008609B6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5CC17073" w14:textId="77777777" w:rsidTr="00785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B078FB8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Create new route for movement of </w:t>
            </w:r>
            <w:r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people</w:t>
            </w: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 xml:space="preserve"> based on </w:t>
            </w:r>
            <w:r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an</w:t>
            </w: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other strategic objective</w:t>
            </w:r>
          </w:p>
        </w:tc>
        <w:tc>
          <w:tcPr>
            <w:tcW w:w="4962" w:type="dxa"/>
            <w:vMerge/>
          </w:tcPr>
          <w:p w14:paraId="6C218392" w14:textId="77777777" w:rsidR="008609B6" w:rsidRDefault="008609B6" w:rsidP="00502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8609B6" w:rsidRPr="002F0C98" w14:paraId="6644D99D" w14:textId="77777777" w:rsidTr="00785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403C1B9" w14:textId="77777777" w:rsidR="008609B6" w:rsidRPr="00694CF4" w:rsidRDefault="008609B6" w:rsidP="00502711">
            <w:pPr>
              <w:rPr>
                <w:rFonts w:ascii="Arial" w:hAnsi="Arial" w:cs="Arial"/>
                <w:b w:val="0"/>
                <w:bCs w:val="0"/>
                <w:szCs w:val="24"/>
                <w:lang w:val="en-GB"/>
              </w:rPr>
            </w:pPr>
            <w:r w:rsidRPr="00694CF4">
              <w:rPr>
                <w:rFonts w:ascii="Arial" w:hAnsi="Arial" w:cs="Arial"/>
                <w:b w:val="0"/>
                <w:bCs w:val="0"/>
                <w:szCs w:val="24"/>
                <w:lang w:val="en-GB"/>
              </w:rPr>
              <w:t>Reduce existing journey times &amp; why?</w:t>
            </w:r>
          </w:p>
        </w:tc>
        <w:tc>
          <w:tcPr>
            <w:tcW w:w="4962" w:type="dxa"/>
            <w:vMerge/>
          </w:tcPr>
          <w:p w14:paraId="1F2B96CC" w14:textId="77777777" w:rsidR="008609B6" w:rsidRDefault="008609B6" w:rsidP="00502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5A932495" w14:textId="5A54729E" w:rsidR="00594360" w:rsidRDefault="00594360" w:rsidP="008609B6">
      <w:pPr>
        <w:rPr>
          <w:rFonts w:ascii="Arial" w:hAnsi="Arial" w:cs="Arial"/>
          <w:szCs w:val="24"/>
          <w:lang w:val="en-GB"/>
        </w:rPr>
      </w:pPr>
    </w:p>
    <w:p w14:paraId="4CDC2095" w14:textId="4CCE1FCB" w:rsidR="00594360" w:rsidRPr="00594360" w:rsidRDefault="00594360" w:rsidP="00594360">
      <w:pPr>
        <w:pStyle w:val="Graphheading4"/>
      </w:pPr>
      <w:r w:rsidRPr="00594360">
        <w:t>Set SMART objectives</w:t>
      </w:r>
    </w:p>
    <w:p w14:paraId="1AA69A45" w14:textId="727E2D78" w:rsidR="00594360" w:rsidRPr="00594360" w:rsidRDefault="00594360" w:rsidP="008609B6">
      <w:r w:rsidRPr="00594360">
        <w:t>Wherever possible you should make sure that the objectives are:</w:t>
      </w:r>
    </w:p>
    <w:tbl>
      <w:tblPr>
        <w:tblStyle w:val="TableGrid"/>
        <w:tblW w:w="10256" w:type="dxa"/>
        <w:tblLook w:val="04A0" w:firstRow="1" w:lastRow="0" w:firstColumn="1" w:lastColumn="0" w:noHBand="0" w:noVBand="1"/>
      </w:tblPr>
      <w:tblGrid>
        <w:gridCol w:w="1723"/>
        <w:gridCol w:w="8533"/>
      </w:tblGrid>
      <w:tr w:rsidR="00594360" w14:paraId="706A2F70" w14:textId="77777777" w:rsidTr="00594360">
        <w:tc>
          <w:tcPr>
            <w:tcW w:w="1723" w:type="dxa"/>
            <w:vAlign w:val="center"/>
          </w:tcPr>
          <w:p w14:paraId="4A6D3C4E" w14:textId="5788E83F" w:rsidR="00594360" w:rsidRPr="00594360" w:rsidRDefault="00594360" w:rsidP="00594360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94360">
              <w:rPr>
                <w:rFonts w:ascii="Arial" w:hAnsi="Arial" w:cs="Arial"/>
                <w:b/>
                <w:bCs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pecific</w:t>
            </w:r>
          </w:p>
        </w:tc>
        <w:tc>
          <w:tcPr>
            <w:tcW w:w="8533" w:type="dxa"/>
            <w:vAlign w:val="center"/>
          </w:tcPr>
          <w:p w14:paraId="5BAF5559" w14:textId="45AE143B" w:rsidR="00594360" w:rsidRDefault="00785071" w:rsidP="00594360">
            <w:pPr>
              <w:rPr>
                <w:rFonts w:ascii="Arial" w:hAnsi="Arial" w:cs="Arial"/>
                <w:szCs w:val="24"/>
                <w:lang w:val="en-GB"/>
              </w:rPr>
            </w:pPr>
            <w:proofErr w:type="gramStart"/>
            <w:r>
              <w:rPr>
                <w:rFonts w:ascii="Arial" w:hAnsi="Arial" w:cs="Arial"/>
                <w:szCs w:val="24"/>
                <w:lang w:val="en-GB"/>
              </w:rPr>
              <w:t>Don’t</w:t>
            </w:r>
            <w:proofErr w:type="gramEnd"/>
            <w:r>
              <w:rPr>
                <w:rFonts w:ascii="Arial" w:hAnsi="Arial" w:cs="Arial"/>
                <w:szCs w:val="24"/>
                <w:lang w:val="en-GB"/>
              </w:rPr>
              <w:t xml:space="preserve"> be vague, say what you mean in plain English. Try and avoid terms like ‘effective’ they are too general.</w:t>
            </w:r>
          </w:p>
        </w:tc>
      </w:tr>
      <w:tr w:rsidR="00594360" w14:paraId="5162431E" w14:textId="77777777" w:rsidTr="00594360">
        <w:tc>
          <w:tcPr>
            <w:tcW w:w="1723" w:type="dxa"/>
            <w:vAlign w:val="center"/>
          </w:tcPr>
          <w:p w14:paraId="34AAE269" w14:textId="6187CBBD" w:rsidR="00594360" w:rsidRPr="00594360" w:rsidRDefault="00594360" w:rsidP="00594360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94360">
              <w:rPr>
                <w:rFonts w:ascii="Arial" w:hAnsi="Arial" w:cs="Arial"/>
                <w:b/>
                <w:bCs/>
                <w:szCs w:val="24"/>
                <w:lang w:val="en-GB"/>
              </w:rPr>
              <w:t>M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easurable</w:t>
            </w:r>
          </w:p>
        </w:tc>
        <w:tc>
          <w:tcPr>
            <w:tcW w:w="8533" w:type="dxa"/>
            <w:vAlign w:val="center"/>
          </w:tcPr>
          <w:p w14:paraId="1ABCA067" w14:textId="51FDBF2A" w:rsidR="00594360" w:rsidRDefault="00594360" w:rsidP="00594360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Describe what success looks like, can be qualitative and/or quantitative</w:t>
            </w:r>
            <w:r w:rsidR="00785071">
              <w:rPr>
                <w:rFonts w:ascii="Arial" w:hAnsi="Arial" w:cs="Arial"/>
                <w:szCs w:val="24"/>
                <w:lang w:val="en-GB"/>
              </w:rPr>
              <w:t>.</w:t>
            </w:r>
          </w:p>
        </w:tc>
      </w:tr>
      <w:tr w:rsidR="00594360" w14:paraId="19FF62AF" w14:textId="77777777" w:rsidTr="00594360">
        <w:tc>
          <w:tcPr>
            <w:tcW w:w="1723" w:type="dxa"/>
            <w:vAlign w:val="center"/>
          </w:tcPr>
          <w:p w14:paraId="41B5BC7A" w14:textId="184FE009" w:rsidR="00594360" w:rsidRPr="00594360" w:rsidRDefault="00594360" w:rsidP="00594360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94360">
              <w:rPr>
                <w:rFonts w:ascii="Arial" w:hAnsi="Arial" w:cs="Arial"/>
                <w:b/>
                <w:bCs/>
                <w:szCs w:val="24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chievable</w:t>
            </w:r>
          </w:p>
        </w:tc>
        <w:tc>
          <w:tcPr>
            <w:tcW w:w="8533" w:type="dxa"/>
            <w:vAlign w:val="center"/>
          </w:tcPr>
          <w:p w14:paraId="740C6158" w14:textId="34B3D9C7" w:rsidR="00594360" w:rsidRDefault="00785071" w:rsidP="00594360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The objective</w:t>
            </w:r>
            <w:r w:rsidR="00594360">
              <w:rPr>
                <w:rFonts w:ascii="Arial" w:hAnsi="Arial" w:cs="Arial"/>
                <w:szCs w:val="24"/>
                <w:lang w:val="en-GB"/>
              </w:rPr>
              <w:t xml:space="preserve"> should be possible to achieve – do the resources, technology and skills exist to achieve your aspirations? Objectives can be stretching and challenging, they </w:t>
            </w:r>
            <w:proofErr w:type="gramStart"/>
            <w:r w:rsidR="00594360">
              <w:rPr>
                <w:rFonts w:ascii="Arial" w:hAnsi="Arial" w:cs="Arial"/>
                <w:szCs w:val="24"/>
                <w:lang w:val="en-GB"/>
              </w:rPr>
              <w:t>don’t</w:t>
            </w:r>
            <w:proofErr w:type="gramEnd"/>
            <w:r w:rsidR="00594360">
              <w:rPr>
                <w:rFonts w:ascii="Arial" w:hAnsi="Arial" w:cs="Arial"/>
                <w:szCs w:val="24"/>
                <w:lang w:val="en-GB"/>
              </w:rPr>
              <w:t xml:space="preserve"> have to be easy.</w:t>
            </w:r>
          </w:p>
        </w:tc>
      </w:tr>
      <w:tr w:rsidR="00594360" w14:paraId="11434B1E" w14:textId="77777777" w:rsidTr="00594360">
        <w:tc>
          <w:tcPr>
            <w:tcW w:w="1723" w:type="dxa"/>
            <w:vAlign w:val="center"/>
          </w:tcPr>
          <w:p w14:paraId="757994D5" w14:textId="55A531ED" w:rsidR="00594360" w:rsidRPr="00594360" w:rsidRDefault="00594360" w:rsidP="00594360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94360">
              <w:rPr>
                <w:rFonts w:ascii="Arial" w:hAnsi="Arial" w:cs="Arial"/>
                <w:b/>
                <w:bCs/>
                <w:szCs w:val="24"/>
                <w:lang w:val="en-GB"/>
              </w:rPr>
              <w:t>R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elevant</w:t>
            </w:r>
          </w:p>
        </w:tc>
        <w:tc>
          <w:tcPr>
            <w:tcW w:w="8533" w:type="dxa"/>
            <w:vAlign w:val="center"/>
          </w:tcPr>
          <w:p w14:paraId="544FB799" w14:textId="7DCCE2E8" w:rsidR="00594360" w:rsidRDefault="00594360" w:rsidP="00594360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 xml:space="preserve">The objectives of your scheme or project have to be relevant to delivering wider </w:t>
            </w:r>
            <w:proofErr w:type="gramStart"/>
            <w:r w:rsidR="00785071">
              <w:rPr>
                <w:rFonts w:ascii="Arial" w:hAnsi="Arial" w:cs="Arial"/>
                <w:szCs w:val="24"/>
                <w:lang w:val="en-GB"/>
              </w:rPr>
              <w:t>goals, and</w:t>
            </w:r>
            <w:proofErr w:type="gramEnd"/>
            <w:r>
              <w:rPr>
                <w:rFonts w:ascii="Arial" w:hAnsi="Arial" w:cs="Arial"/>
                <w:szCs w:val="24"/>
                <w:lang w:val="en-GB"/>
              </w:rPr>
              <w:t xml:space="preserve"> may need to be checked against </w:t>
            </w:r>
            <w:r w:rsidR="00785071">
              <w:rPr>
                <w:rFonts w:ascii="Arial" w:hAnsi="Arial" w:cs="Arial"/>
                <w:szCs w:val="24"/>
                <w:lang w:val="en-GB"/>
              </w:rPr>
              <w:t xml:space="preserve">the </w:t>
            </w:r>
            <w:r w:rsidR="00785071">
              <w:rPr>
                <w:rFonts w:ascii="Arial" w:hAnsi="Arial" w:cs="Arial"/>
                <w:szCs w:val="24"/>
                <w:lang w:val="en-GB"/>
              </w:rPr>
              <w:t>permitted activities</w:t>
            </w:r>
            <w:r w:rsidR="00785071">
              <w:rPr>
                <w:rFonts w:ascii="Arial" w:hAnsi="Arial" w:cs="Arial"/>
                <w:szCs w:val="24"/>
                <w:lang w:val="en-GB"/>
              </w:rPr>
              <w:t xml:space="preserve"> of </w:t>
            </w:r>
            <w:r>
              <w:rPr>
                <w:rFonts w:ascii="Arial" w:hAnsi="Arial" w:cs="Arial"/>
                <w:szCs w:val="24"/>
                <w:lang w:val="en-GB"/>
              </w:rPr>
              <w:t>your organisation.</w:t>
            </w:r>
          </w:p>
        </w:tc>
      </w:tr>
      <w:tr w:rsidR="00594360" w14:paraId="05FA3F3C" w14:textId="77777777" w:rsidTr="00594360">
        <w:tc>
          <w:tcPr>
            <w:tcW w:w="1723" w:type="dxa"/>
            <w:vAlign w:val="center"/>
          </w:tcPr>
          <w:p w14:paraId="5DA56BE7" w14:textId="14116EAB" w:rsidR="00594360" w:rsidRPr="00594360" w:rsidRDefault="00594360" w:rsidP="00594360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594360">
              <w:rPr>
                <w:rFonts w:ascii="Arial" w:hAnsi="Arial" w:cs="Arial"/>
                <w:b/>
                <w:bCs/>
                <w:szCs w:val="24"/>
                <w:lang w:val="en-GB"/>
              </w:rPr>
              <w:t>T</w:t>
            </w: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>ime-bound</w:t>
            </w:r>
          </w:p>
        </w:tc>
        <w:tc>
          <w:tcPr>
            <w:tcW w:w="8533" w:type="dxa"/>
            <w:vAlign w:val="center"/>
          </w:tcPr>
          <w:p w14:paraId="2E296AFD" w14:textId="475BBE06" w:rsidR="00594360" w:rsidRDefault="00594360" w:rsidP="00594360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You should have a clear view on when the objectives need to be delivered by</w:t>
            </w:r>
            <w:r w:rsidR="00785071">
              <w:rPr>
                <w:rFonts w:ascii="Arial" w:hAnsi="Arial" w:cs="Arial"/>
                <w:szCs w:val="24"/>
                <w:lang w:val="en-GB"/>
              </w:rPr>
              <w:t>, including if there are key linked deadlines or milestones to meet</w:t>
            </w:r>
          </w:p>
        </w:tc>
      </w:tr>
    </w:tbl>
    <w:p w14:paraId="6DA35864" w14:textId="4F8E32AC" w:rsidR="00594360" w:rsidRDefault="00594360" w:rsidP="008609B6">
      <w:pPr>
        <w:rPr>
          <w:rFonts w:ascii="Arial" w:hAnsi="Arial" w:cs="Arial"/>
          <w:szCs w:val="24"/>
          <w:lang w:val="en-GB"/>
        </w:rPr>
      </w:pPr>
    </w:p>
    <w:p w14:paraId="1D3ACE72" w14:textId="075A298D" w:rsidR="00CE128D" w:rsidRDefault="00CE128D" w:rsidP="008609B6">
      <w:pPr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Section 4.2 of the </w:t>
      </w:r>
      <w:hyperlink r:id="rId11" w:history="1">
        <w:r w:rsidRPr="00CE128D">
          <w:rPr>
            <w:rStyle w:val="Hyperlink"/>
            <w:rFonts w:ascii="Arial" w:hAnsi="Arial" w:cs="Arial"/>
            <w:szCs w:val="24"/>
            <w:lang w:val="en-GB"/>
          </w:rPr>
          <w:t>HM Treasury Green Book Guidance</w:t>
        </w:r>
      </w:hyperlink>
      <w:r>
        <w:rPr>
          <w:rFonts w:ascii="Arial" w:hAnsi="Arial" w:cs="Arial"/>
          <w:szCs w:val="24"/>
          <w:lang w:val="en-GB"/>
        </w:rPr>
        <w:t xml:space="preserve"> refers specifically to setting SMART objectives and these are referenced throughout that guidance, which underlines how important it is to get these right when defining a project.</w:t>
      </w:r>
    </w:p>
    <w:p w14:paraId="361B2BB9" w14:textId="061D2059" w:rsidR="00C72A4C" w:rsidRDefault="00C72A4C" w:rsidP="00C72A4C">
      <w:pPr>
        <w:rPr>
          <w:rFonts w:ascii="Arial" w:hAnsi="Arial" w:cs="Arial"/>
          <w:szCs w:val="24"/>
          <w:lang w:val="en-GB"/>
        </w:rPr>
      </w:pPr>
    </w:p>
    <w:p w14:paraId="3BC6B624" w14:textId="494E33C9" w:rsidR="003E78A7" w:rsidRPr="00E237E8" w:rsidRDefault="003E78A7" w:rsidP="00142859">
      <w:pPr>
        <w:sectPr w:rsidR="003E78A7" w:rsidRPr="00E237E8" w:rsidSect="00CE128D">
          <w:headerReference w:type="default" r:id="rId12"/>
          <w:footerReference w:type="default" r:id="rId13"/>
          <w:headerReference w:type="first" r:id="rId14"/>
          <w:pgSz w:w="12240" w:h="15840" w:code="1"/>
          <w:pgMar w:top="1843" w:right="1080" w:bottom="720" w:left="1080" w:header="648" w:footer="432" w:gutter="0"/>
          <w:cols w:space="708"/>
          <w:docGrid w:linePitch="360"/>
        </w:sectPr>
      </w:pPr>
    </w:p>
    <w:p w14:paraId="4C57D41C" w14:textId="3E0E1F42" w:rsidR="00234560" w:rsidRPr="00E237E8" w:rsidRDefault="00234560" w:rsidP="00C72A4C">
      <w:pPr>
        <w:pStyle w:val="ListParagraph"/>
      </w:pPr>
    </w:p>
    <w:sectPr w:rsidR="00234560" w:rsidRPr="00E237E8" w:rsidSect="00594360">
      <w:headerReference w:type="even" r:id="rId15"/>
      <w:headerReference w:type="default" r:id="rId16"/>
      <w:headerReference w:type="first" r:id="rId17"/>
      <w:footerReference w:type="first" r:id="rId18"/>
      <w:type w:val="continuous"/>
      <w:pgSz w:w="12240" w:h="15840" w:code="1"/>
      <w:pgMar w:top="2160" w:right="1077" w:bottom="720" w:left="1077" w:header="646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B055" w14:textId="77777777" w:rsidR="009E6F2F" w:rsidRDefault="009E6F2F" w:rsidP="005A20E2">
      <w:pPr>
        <w:spacing w:after="0"/>
      </w:pPr>
      <w:r>
        <w:separator/>
      </w:r>
    </w:p>
    <w:p w14:paraId="50BB5A0F" w14:textId="77777777" w:rsidR="009E6F2F" w:rsidRDefault="009E6F2F"/>
    <w:p w14:paraId="3E7ADF98" w14:textId="77777777" w:rsidR="009E6F2F" w:rsidRDefault="009E6F2F" w:rsidP="009B4773"/>
    <w:p w14:paraId="0AE0A483" w14:textId="77777777" w:rsidR="009E6F2F" w:rsidRDefault="009E6F2F" w:rsidP="00513832"/>
  </w:endnote>
  <w:endnote w:type="continuationSeparator" w:id="0">
    <w:p w14:paraId="012BEB00" w14:textId="77777777" w:rsidR="009E6F2F" w:rsidRDefault="009E6F2F" w:rsidP="005A20E2">
      <w:pPr>
        <w:spacing w:after="0"/>
      </w:pPr>
      <w:r>
        <w:continuationSeparator/>
      </w:r>
    </w:p>
    <w:p w14:paraId="0CE3091D" w14:textId="77777777" w:rsidR="009E6F2F" w:rsidRDefault="009E6F2F"/>
    <w:p w14:paraId="7CE15428" w14:textId="77777777" w:rsidR="009E6F2F" w:rsidRDefault="009E6F2F" w:rsidP="009B4773"/>
    <w:p w14:paraId="6B6677D4" w14:textId="77777777" w:rsidR="009E6F2F" w:rsidRDefault="009E6F2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8640" w14:textId="3F17CCA5" w:rsidR="00C72A4C" w:rsidRDefault="00C72A4C">
    <w:pPr>
      <w:pStyle w:val="Footer"/>
    </w:pPr>
    <w:r w:rsidRPr="00E56278">
      <w:rPr>
        <w:noProof/>
      </w:rPr>
      <w:drawing>
        <wp:inline distT="0" distB="0" distL="0" distR="0" wp14:anchorId="0F12A00C" wp14:editId="6B3F0799">
          <wp:extent cx="6400800" cy="8572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90" b="31637"/>
                  <a:stretch/>
                </pic:blipFill>
                <pic:spPr bwMode="auto">
                  <a:xfrm>
                    <a:off x="0" y="0"/>
                    <a:ext cx="6400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8969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72426671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FF09EC2" w14:textId="77777777" w:rsidR="00234560" w:rsidRDefault="00234560" w:rsidP="00F8411A">
            <w:pPr>
              <w:pStyle w:val="Footer"/>
            </w:pPr>
            <w:r w:rsidRPr="002135FB">
              <w:t>January 24, 20</w:t>
            </w:r>
            <w:r>
              <w:t>XX</w:t>
            </w:r>
            <w:r w:rsidRPr="002135FB">
              <w:rPr>
                <w:lang w:val="ru-RU"/>
              </w:rPr>
              <w:t xml:space="preserve">  </w:t>
            </w:r>
            <w:r>
              <w:t xml:space="preserve">             </w:t>
            </w:r>
            <w:r>
              <w:rPr>
                <w:lang w:val="ru-RU"/>
              </w:rPr>
              <w:t xml:space="preserve">                                                                                                                     </w:t>
            </w:r>
            <w:r w:rsidRPr="002135FB">
              <w:t xml:space="preserve">              </w:t>
            </w:r>
            <w:r w:rsidRPr="002135FB">
              <w:fldChar w:fldCharType="begin"/>
            </w:r>
            <w:r w:rsidRPr="002135FB">
              <w:instrText xml:space="preserve"> PAGE   \* MERGEFORMAT </w:instrText>
            </w:r>
            <w:r w:rsidRPr="002135FB">
              <w:fldChar w:fldCharType="separate"/>
            </w:r>
            <w:r>
              <w:t>1</w:t>
            </w:r>
            <w:r w:rsidRPr="002135FB">
              <w:rPr>
                <w:noProof/>
              </w:rPr>
              <w:fldChar w:fldCharType="end"/>
            </w:r>
          </w:p>
        </w:sdtContent>
      </w:sdt>
      <w:p w14:paraId="7D077B13" w14:textId="77777777" w:rsidR="00234560" w:rsidRDefault="00CE128D" w:rsidP="00F8411A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1650" w14:textId="77777777" w:rsidR="009E6F2F" w:rsidRDefault="009E6F2F" w:rsidP="005A20E2">
      <w:pPr>
        <w:spacing w:after="0"/>
      </w:pPr>
      <w:r>
        <w:separator/>
      </w:r>
    </w:p>
    <w:p w14:paraId="7048BD39" w14:textId="77777777" w:rsidR="009E6F2F" w:rsidRDefault="009E6F2F"/>
    <w:p w14:paraId="31901C75" w14:textId="77777777" w:rsidR="009E6F2F" w:rsidRDefault="009E6F2F" w:rsidP="009B4773"/>
    <w:p w14:paraId="00A08BF3" w14:textId="77777777" w:rsidR="009E6F2F" w:rsidRDefault="009E6F2F" w:rsidP="00513832"/>
  </w:footnote>
  <w:footnote w:type="continuationSeparator" w:id="0">
    <w:p w14:paraId="7FD60B77" w14:textId="77777777" w:rsidR="009E6F2F" w:rsidRDefault="009E6F2F" w:rsidP="005A20E2">
      <w:pPr>
        <w:spacing w:after="0"/>
      </w:pPr>
      <w:r>
        <w:continuationSeparator/>
      </w:r>
    </w:p>
    <w:p w14:paraId="5182C855" w14:textId="77777777" w:rsidR="009E6F2F" w:rsidRDefault="009E6F2F"/>
    <w:p w14:paraId="214C3CEC" w14:textId="77777777" w:rsidR="009E6F2F" w:rsidRDefault="009E6F2F" w:rsidP="009B4773"/>
    <w:p w14:paraId="04C9EDA0" w14:textId="77777777" w:rsidR="009E6F2F" w:rsidRDefault="009E6F2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EA69" w14:textId="05B44840" w:rsidR="00234560" w:rsidRDefault="00594360" w:rsidP="0003123C">
    <w:pPr>
      <w:pStyle w:val="Header"/>
      <w:spacing w:before="0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9984" behindDoc="1" locked="0" layoutInCell="1" allowOverlap="1" wp14:anchorId="4146C9AD" wp14:editId="33829BD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1095375"/>
              <wp:effectExtent l="0" t="0" r="0" b="9525"/>
              <wp:wrapNone/>
              <wp:docPr id="2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09537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  <a:alpha val="14902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3E804" w14:textId="77777777" w:rsidR="00234560" w:rsidRDefault="00234560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6C9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560.8pt;margin-top:0;width:612pt;height:86.25pt;z-index:-251626496;visibility:visible;mso-wrap-style:square;mso-width-percent:100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" fillcolor="#3e8d9c [2414]" stroked="f">
              <v:fill opacity="9766f"/>
              <v:textbox inset="20mm,8mm">
                <w:txbxContent>
                  <w:p w14:paraId="2403E804" w14:textId="77777777" w:rsidR="00234560" w:rsidRDefault="00234560" w:rsidP="0003123C"/>
                </w:txbxContent>
              </v:textbox>
              <w10:wrap anchorx="page" anchory="page"/>
            </v:shape>
          </w:pict>
        </mc:Fallback>
      </mc:AlternateContent>
    </w:r>
    <w:r w:rsidR="00234560">
      <w:rPr>
        <w:rStyle w:val="SubtleEmphasis"/>
      </w:rPr>
      <w:t xml:space="preserve"> </w:t>
    </w:r>
    <w:r w:rsidR="00234560">
      <w:rPr>
        <w:rFonts w:asciiTheme="majorHAnsi" w:hAnsiTheme="majorHAnsi"/>
        <w:b/>
        <w:color w:val="107082" w:themeColor="accent2"/>
        <w:sz w:val="28"/>
      </w:rPr>
      <w:t xml:space="preserve">Better Value Rail </w:t>
    </w:r>
    <w:r w:rsidR="00234560">
      <w:rPr>
        <w:rStyle w:val="SubtleEmphasis"/>
      </w:rPr>
      <w:br/>
    </w:r>
    <w:r w:rsidR="00234560">
      <w:rPr>
        <w:rStyle w:val="Emphasis"/>
      </w:rPr>
      <w:t xml:space="preserve">Strategy Toolkit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37C0" w14:textId="383EF674" w:rsidR="00234560" w:rsidRDefault="00054C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26848" behindDoc="0" locked="0" layoutInCell="0" allowOverlap="1" wp14:anchorId="7C699021" wp14:editId="1EE2A21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8" name="MSIPCMb5374755b049cee215bdb340" descr="{&quot;HashCode&quot;:-1288984879,&quot;Height&quot;:792.0,&quot;Width&quot;:612.0,&quot;Placement&quot;:&quot;Head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8419E" w14:textId="0B6C7204" w:rsidR="00054CC8" w:rsidRPr="00054CC8" w:rsidRDefault="00054CC8" w:rsidP="00054CC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54C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99021" id="_x0000_t202" coordsize="21600,21600" o:spt="202" path="m,l,21600r21600,l21600,xe">
              <v:stroke joinstyle="miter"/>
              <v:path gradientshapeok="t" o:connecttype="rect"/>
            </v:shapetype>
            <v:shape id="MSIPCMb5374755b049cee215bdb340" o:spid="_x0000_s1027" type="#_x0000_t202" alt="{&quot;HashCode&quot;:-1288984879,&quot;Height&quot;:792.0,&quot;Width&quot;:612.0,&quot;Placement&quot;:&quot;Header&quot;,&quot;Index&quot;:&quot;FirstPage&quot;,&quot;Section&quot;:3,&quot;Top&quot;:0.0,&quot;Left&quot;:0.0}" style="position:absolute;margin-left:0;margin-top:15pt;width:612pt;height:21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" o:allowincell="f" filled="f" stroked="f" strokeweight=".5pt">
              <v:textbox inset=",0,,0">
                <w:txbxContent>
                  <w:p w14:paraId="1168419E" w14:textId="0B6C7204" w:rsidR="00054CC8" w:rsidRPr="00054CC8" w:rsidRDefault="00054CC8" w:rsidP="00054CC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54CC8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F957" w14:textId="395B9DA2" w:rsidR="00234560" w:rsidRDefault="002345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A62" w14:textId="1ECC8ABE" w:rsidR="00234560" w:rsidRPr="00C72A4C" w:rsidRDefault="00142859" w:rsidP="00C72A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27F3692D" wp14:editId="493A6C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ed9746a6bf9f81083437dae2" descr="{&quot;HashCode&quot;:-1288984879,&quot;Height&quot;:792.0,&quot;Width&quot;:612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14C48" w14:textId="1AC0066F" w:rsidR="00142859" w:rsidRPr="00142859" w:rsidRDefault="00142859" w:rsidP="00142859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428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3692D" id="_x0000_t202" coordsize="21600,21600" o:spt="202" path="m,l,21600r21600,l21600,xe">
              <v:stroke joinstyle="miter"/>
              <v:path gradientshapeok="t" o:connecttype="rect"/>
            </v:shapetype>
            <v:shape id="MSIPCMed9746a6bf9f81083437dae2" o:spid="_x0000_s1028" type="#_x0000_t202" alt="{&quot;HashCode&quot;:-1288984879,&quot;Height&quot;:792.0,&quot;Width&quot;:612.0,&quot;Placement&quot;:&quot;Header&quot;,&quot;Index&quot;:&quot;Primary&quot;,&quot;Section&quot;:2,&quot;Top&quot;:0.0,&quot;Left&quot;:0.0}" style="position:absolute;margin-left:0;margin-top:15pt;width:612pt;height:21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" o:allowincell="f" filled="f" stroked="f" strokeweight=".5pt">
              <v:textbox inset=",0,,0">
                <w:txbxContent>
                  <w:p w14:paraId="7CE14C48" w14:textId="1AC0066F" w:rsidR="00142859" w:rsidRPr="00142859" w:rsidRDefault="00142859" w:rsidP="00142859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42859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9E" w14:textId="6844FAEF" w:rsidR="00234560" w:rsidRDefault="0023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8A0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A080F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91BB4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5064B1"/>
    <w:multiLevelType w:val="hybridMultilevel"/>
    <w:tmpl w:val="1D5EF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17382"/>
    <w:multiLevelType w:val="hybridMultilevel"/>
    <w:tmpl w:val="1730D4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hybridMultilevel"/>
    <w:tmpl w:val="45148FEC"/>
    <w:lvl w:ilvl="0" w:tplc="C9B6E9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9759DD"/>
    <w:multiLevelType w:val="hybridMultilevel"/>
    <w:tmpl w:val="73447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80BB1"/>
    <w:multiLevelType w:val="hybridMultilevel"/>
    <w:tmpl w:val="49A0E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B0B6E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358A8"/>
    <w:multiLevelType w:val="hybridMultilevel"/>
    <w:tmpl w:val="613EE1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102CE"/>
    <w:multiLevelType w:val="hybridMultilevel"/>
    <w:tmpl w:val="8648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8"/>
  </w:num>
  <w:num w:numId="4">
    <w:abstractNumId w:val="27"/>
  </w:num>
  <w:num w:numId="5">
    <w:abstractNumId w:val="15"/>
  </w:num>
  <w:num w:numId="6">
    <w:abstractNumId w:val="8"/>
  </w:num>
  <w:num w:numId="7">
    <w:abstractNumId w:val="39"/>
  </w:num>
  <w:num w:numId="8">
    <w:abstractNumId w:val="14"/>
  </w:num>
  <w:num w:numId="9">
    <w:abstractNumId w:val="43"/>
  </w:num>
  <w:num w:numId="10">
    <w:abstractNumId w:val="35"/>
  </w:num>
  <w:num w:numId="11">
    <w:abstractNumId w:val="4"/>
  </w:num>
  <w:num w:numId="12">
    <w:abstractNumId w:val="11"/>
  </w:num>
  <w:num w:numId="13">
    <w:abstractNumId w:val="17"/>
  </w:num>
  <w:num w:numId="14">
    <w:abstractNumId w:val="26"/>
  </w:num>
  <w:num w:numId="15">
    <w:abstractNumId w:val="21"/>
  </w:num>
  <w:num w:numId="16">
    <w:abstractNumId w:val="7"/>
  </w:num>
  <w:num w:numId="17">
    <w:abstractNumId w:val="29"/>
  </w:num>
  <w:num w:numId="18">
    <w:abstractNumId w:val="44"/>
  </w:num>
  <w:num w:numId="19">
    <w:abstractNumId w:val="10"/>
  </w:num>
  <w:num w:numId="20">
    <w:abstractNumId w:val="32"/>
  </w:num>
  <w:num w:numId="21">
    <w:abstractNumId w:val="13"/>
  </w:num>
  <w:num w:numId="22">
    <w:abstractNumId w:val="22"/>
  </w:num>
  <w:num w:numId="23">
    <w:abstractNumId w:val="24"/>
  </w:num>
  <w:num w:numId="24">
    <w:abstractNumId w:val="20"/>
  </w:num>
  <w:num w:numId="25">
    <w:abstractNumId w:val="23"/>
  </w:num>
  <w:num w:numId="26">
    <w:abstractNumId w:val="9"/>
  </w:num>
  <w:num w:numId="27">
    <w:abstractNumId w:val="37"/>
  </w:num>
  <w:num w:numId="28">
    <w:abstractNumId w:val="16"/>
  </w:num>
  <w:num w:numId="29">
    <w:abstractNumId w:val="6"/>
  </w:num>
  <w:num w:numId="30">
    <w:abstractNumId w:val="19"/>
  </w:num>
  <w:num w:numId="31">
    <w:abstractNumId w:val="5"/>
  </w:num>
  <w:num w:numId="32">
    <w:abstractNumId w:val="31"/>
  </w:num>
  <w:num w:numId="33">
    <w:abstractNumId w:val="34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8"/>
  </w:num>
  <w:num w:numId="39">
    <w:abstractNumId w:val="36"/>
  </w:num>
  <w:num w:numId="40">
    <w:abstractNumId w:val="33"/>
  </w:num>
  <w:num w:numId="41">
    <w:abstractNumId w:val="40"/>
  </w:num>
  <w:num w:numId="42">
    <w:abstractNumId w:val="45"/>
  </w:num>
  <w:num w:numId="43">
    <w:abstractNumId w:val="42"/>
  </w:num>
  <w:num w:numId="44">
    <w:abstractNumId w:val="28"/>
  </w:num>
  <w:num w:numId="45">
    <w:abstractNumId w:val="12"/>
  </w:num>
  <w:num w:numId="4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90"/>
    <w:rsid w:val="0000092E"/>
    <w:rsid w:val="00003408"/>
    <w:rsid w:val="00011C0C"/>
    <w:rsid w:val="00012A83"/>
    <w:rsid w:val="00017C3C"/>
    <w:rsid w:val="00020CDD"/>
    <w:rsid w:val="00021F2E"/>
    <w:rsid w:val="00026EAE"/>
    <w:rsid w:val="0003123C"/>
    <w:rsid w:val="00032A10"/>
    <w:rsid w:val="00043FFE"/>
    <w:rsid w:val="00044074"/>
    <w:rsid w:val="0004430C"/>
    <w:rsid w:val="00051A24"/>
    <w:rsid w:val="00054CC8"/>
    <w:rsid w:val="000612A6"/>
    <w:rsid w:val="00066DE2"/>
    <w:rsid w:val="00077931"/>
    <w:rsid w:val="000811A0"/>
    <w:rsid w:val="00084E91"/>
    <w:rsid w:val="000900B6"/>
    <w:rsid w:val="00096BE1"/>
    <w:rsid w:val="000A649E"/>
    <w:rsid w:val="000A7626"/>
    <w:rsid w:val="000B1B5F"/>
    <w:rsid w:val="000B5DA2"/>
    <w:rsid w:val="000B6224"/>
    <w:rsid w:val="000C1C28"/>
    <w:rsid w:val="000C5872"/>
    <w:rsid w:val="000D3C4C"/>
    <w:rsid w:val="000E0979"/>
    <w:rsid w:val="000E1544"/>
    <w:rsid w:val="000E2E25"/>
    <w:rsid w:val="00100314"/>
    <w:rsid w:val="001155CE"/>
    <w:rsid w:val="001225D9"/>
    <w:rsid w:val="00124370"/>
    <w:rsid w:val="00142859"/>
    <w:rsid w:val="00160392"/>
    <w:rsid w:val="001A5429"/>
    <w:rsid w:val="001D1351"/>
    <w:rsid w:val="001D1C22"/>
    <w:rsid w:val="001D3949"/>
    <w:rsid w:val="001D59C9"/>
    <w:rsid w:val="001E11F1"/>
    <w:rsid w:val="001E1E58"/>
    <w:rsid w:val="001F594E"/>
    <w:rsid w:val="001F609D"/>
    <w:rsid w:val="00206719"/>
    <w:rsid w:val="00234560"/>
    <w:rsid w:val="00234FE7"/>
    <w:rsid w:val="00240312"/>
    <w:rsid w:val="00247B17"/>
    <w:rsid w:val="00252E4A"/>
    <w:rsid w:val="002642A8"/>
    <w:rsid w:val="002A137B"/>
    <w:rsid w:val="002B6620"/>
    <w:rsid w:val="0031130D"/>
    <w:rsid w:val="00314A6F"/>
    <w:rsid w:val="00334394"/>
    <w:rsid w:val="00347AF5"/>
    <w:rsid w:val="00360F98"/>
    <w:rsid w:val="00362478"/>
    <w:rsid w:val="00374421"/>
    <w:rsid w:val="003B5758"/>
    <w:rsid w:val="003D59A7"/>
    <w:rsid w:val="003E78A7"/>
    <w:rsid w:val="003F0714"/>
    <w:rsid w:val="003F13B0"/>
    <w:rsid w:val="003F5F4A"/>
    <w:rsid w:val="004020D0"/>
    <w:rsid w:val="00403423"/>
    <w:rsid w:val="004063ED"/>
    <w:rsid w:val="00423C21"/>
    <w:rsid w:val="004262DD"/>
    <w:rsid w:val="0042646F"/>
    <w:rsid w:val="00435096"/>
    <w:rsid w:val="00440514"/>
    <w:rsid w:val="004411FB"/>
    <w:rsid w:val="00443212"/>
    <w:rsid w:val="00486935"/>
    <w:rsid w:val="00493EC0"/>
    <w:rsid w:val="00495909"/>
    <w:rsid w:val="004B5251"/>
    <w:rsid w:val="004B5779"/>
    <w:rsid w:val="004C7B3E"/>
    <w:rsid w:val="004E67B3"/>
    <w:rsid w:val="00513832"/>
    <w:rsid w:val="00526C37"/>
    <w:rsid w:val="00533047"/>
    <w:rsid w:val="00577B45"/>
    <w:rsid w:val="00587990"/>
    <w:rsid w:val="005919AF"/>
    <w:rsid w:val="00594360"/>
    <w:rsid w:val="005A1761"/>
    <w:rsid w:val="005A20E2"/>
    <w:rsid w:val="005A54A5"/>
    <w:rsid w:val="005A617C"/>
    <w:rsid w:val="005B3466"/>
    <w:rsid w:val="005B6A1A"/>
    <w:rsid w:val="005D2146"/>
    <w:rsid w:val="005F6388"/>
    <w:rsid w:val="006044F6"/>
    <w:rsid w:val="00626FD8"/>
    <w:rsid w:val="006329E1"/>
    <w:rsid w:val="00633E73"/>
    <w:rsid w:val="0065229E"/>
    <w:rsid w:val="00655308"/>
    <w:rsid w:val="00664450"/>
    <w:rsid w:val="00682CAF"/>
    <w:rsid w:val="006936EB"/>
    <w:rsid w:val="00695777"/>
    <w:rsid w:val="006A359E"/>
    <w:rsid w:val="006B08A2"/>
    <w:rsid w:val="006B2383"/>
    <w:rsid w:val="006C07E8"/>
    <w:rsid w:val="006C0DC6"/>
    <w:rsid w:val="006C42CF"/>
    <w:rsid w:val="006D0144"/>
    <w:rsid w:val="006D22CD"/>
    <w:rsid w:val="006E3FC8"/>
    <w:rsid w:val="006F1C41"/>
    <w:rsid w:val="007157EF"/>
    <w:rsid w:val="0073193C"/>
    <w:rsid w:val="0073670F"/>
    <w:rsid w:val="00740FCE"/>
    <w:rsid w:val="00746170"/>
    <w:rsid w:val="0075000F"/>
    <w:rsid w:val="00753E67"/>
    <w:rsid w:val="007625D8"/>
    <w:rsid w:val="00766751"/>
    <w:rsid w:val="007769F0"/>
    <w:rsid w:val="00781669"/>
    <w:rsid w:val="00785071"/>
    <w:rsid w:val="007B17C4"/>
    <w:rsid w:val="007B1F5A"/>
    <w:rsid w:val="007B3AB6"/>
    <w:rsid w:val="007B5AFF"/>
    <w:rsid w:val="007C136F"/>
    <w:rsid w:val="007C5AF4"/>
    <w:rsid w:val="007D053B"/>
    <w:rsid w:val="007D2C96"/>
    <w:rsid w:val="007D36E9"/>
    <w:rsid w:val="007D5767"/>
    <w:rsid w:val="007F793B"/>
    <w:rsid w:val="00813EC8"/>
    <w:rsid w:val="00817F8C"/>
    <w:rsid w:val="0083428B"/>
    <w:rsid w:val="008422E6"/>
    <w:rsid w:val="008609B6"/>
    <w:rsid w:val="00863B11"/>
    <w:rsid w:val="00873C0B"/>
    <w:rsid w:val="00876F99"/>
    <w:rsid w:val="008820B3"/>
    <w:rsid w:val="00886169"/>
    <w:rsid w:val="0089181A"/>
    <w:rsid w:val="008965F6"/>
    <w:rsid w:val="008A2B5E"/>
    <w:rsid w:val="008B4BAD"/>
    <w:rsid w:val="008D3386"/>
    <w:rsid w:val="008E2253"/>
    <w:rsid w:val="008E2EB8"/>
    <w:rsid w:val="008E3A18"/>
    <w:rsid w:val="008F704C"/>
    <w:rsid w:val="0090206C"/>
    <w:rsid w:val="00902998"/>
    <w:rsid w:val="009111F8"/>
    <w:rsid w:val="00912C1B"/>
    <w:rsid w:val="0092125E"/>
    <w:rsid w:val="00924319"/>
    <w:rsid w:val="009500FA"/>
    <w:rsid w:val="00952A7A"/>
    <w:rsid w:val="00974BF8"/>
    <w:rsid w:val="00974DD3"/>
    <w:rsid w:val="009778A3"/>
    <w:rsid w:val="00994925"/>
    <w:rsid w:val="009A2B27"/>
    <w:rsid w:val="009A3B33"/>
    <w:rsid w:val="009A45A0"/>
    <w:rsid w:val="009B35B5"/>
    <w:rsid w:val="009B4773"/>
    <w:rsid w:val="009C4F5C"/>
    <w:rsid w:val="009D2556"/>
    <w:rsid w:val="009D560F"/>
    <w:rsid w:val="009E6F2F"/>
    <w:rsid w:val="009F5B70"/>
    <w:rsid w:val="00A162A9"/>
    <w:rsid w:val="00A41799"/>
    <w:rsid w:val="00A630FD"/>
    <w:rsid w:val="00A74908"/>
    <w:rsid w:val="00A91213"/>
    <w:rsid w:val="00A960DC"/>
    <w:rsid w:val="00AA29B1"/>
    <w:rsid w:val="00AA66D7"/>
    <w:rsid w:val="00AC100C"/>
    <w:rsid w:val="00AC3653"/>
    <w:rsid w:val="00AC4859"/>
    <w:rsid w:val="00AD1BD9"/>
    <w:rsid w:val="00AE0241"/>
    <w:rsid w:val="00AE5008"/>
    <w:rsid w:val="00B101A2"/>
    <w:rsid w:val="00B137C0"/>
    <w:rsid w:val="00B26302"/>
    <w:rsid w:val="00B32F06"/>
    <w:rsid w:val="00B37B3B"/>
    <w:rsid w:val="00B44C47"/>
    <w:rsid w:val="00B57756"/>
    <w:rsid w:val="00B57F4F"/>
    <w:rsid w:val="00B74A29"/>
    <w:rsid w:val="00B7636D"/>
    <w:rsid w:val="00B80CF1"/>
    <w:rsid w:val="00BA2A38"/>
    <w:rsid w:val="00BA31C4"/>
    <w:rsid w:val="00BB02E6"/>
    <w:rsid w:val="00BD0C60"/>
    <w:rsid w:val="00C17BCF"/>
    <w:rsid w:val="00C22535"/>
    <w:rsid w:val="00C3246A"/>
    <w:rsid w:val="00C46402"/>
    <w:rsid w:val="00C528B7"/>
    <w:rsid w:val="00C65564"/>
    <w:rsid w:val="00C72A4C"/>
    <w:rsid w:val="00C9367E"/>
    <w:rsid w:val="00CA61D8"/>
    <w:rsid w:val="00CB455D"/>
    <w:rsid w:val="00CC2DA1"/>
    <w:rsid w:val="00CD1D98"/>
    <w:rsid w:val="00CE128D"/>
    <w:rsid w:val="00CF0586"/>
    <w:rsid w:val="00CF0AD0"/>
    <w:rsid w:val="00CF1267"/>
    <w:rsid w:val="00D02564"/>
    <w:rsid w:val="00D13200"/>
    <w:rsid w:val="00D16B28"/>
    <w:rsid w:val="00D218AC"/>
    <w:rsid w:val="00D24B3C"/>
    <w:rsid w:val="00D26769"/>
    <w:rsid w:val="00D27AF8"/>
    <w:rsid w:val="00D3388D"/>
    <w:rsid w:val="00D6543F"/>
    <w:rsid w:val="00D74E0C"/>
    <w:rsid w:val="00D83966"/>
    <w:rsid w:val="00D91D46"/>
    <w:rsid w:val="00D94688"/>
    <w:rsid w:val="00D96A64"/>
    <w:rsid w:val="00D96CD3"/>
    <w:rsid w:val="00DA1776"/>
    <w:rsid w:val="00DA1B64"/>
    <w:rsid w:val="00DB4C65"/>
    <w:rsid w:val="00DB5A2E"/>
    <w:rsid w:val="00DC0528"/>
    <w:rsid w:val="00DC1104"/>
    <w:rsid w:val="00DC2470"/>
    <w:rsid w:val="00DC7466"/>
    <w:rsid w:val="00DC7E1C"/>
    <w:rsid w:val="00DE16D8"/>
    <w:rsid w:val="00DE4AC5"/>
    <w:rsid w:val="00DE65A2"/>
    <w:rsid w:val="00DF2DCC"/>
    <w:rsid w:val="00E01D0E"/>
    <w:rsid w:val="00E15D61"/>
    <w:rsid w:val="00E16215"/>
    <w:rsid w:val="00E1738D"/>
    <w:rsid w:val="00E237E8"/>
    <w:rsid w:val="00E314D1"/>
    <w:rsid w:val="00E31650"/>
    <w:rsid w:val="00E35169"/>
    <w:rsid w:val="00E51A02"/>
    <w:rsid w:val="00E53724"/>
    <w:rsid w:val="00E552C8"/>
    <w:rsid w:val="00E56278"/>
    <w:rsid w:val="00E75006"/>
    <w:rsid w:val="00E84350"/>
    <w:rsid w:val="00E85863"/>
    <w:rsid w:val="00E862EA"/>
    <w:rsid w:val="00E91AE4"/>
    <w:rsid w:val="00EA0789"/>
    <w:rsid w:val="00EA431D"/>
    <w:rsid w:val="00EB35A3"/>
    <w:rsid w:val="00EC4BCD"/>
    <w:rsid w:val="00ED01C5"/>
    <w:rsid w:val="00ED54F1"/>
    <w:rsid w:val="00F033C0"/>
    <w:rsid w:val="00F24CB9"/>
    <w:rsid w:val="00F33F5E"/>
    <w:rsid w:val="00F379BC"/>
    <w:rsid w:val="00F60840"/>
    <w:rsid w:val="00F75B86"/>
    <w:rsid w:val="00F77933"/>
    <w:rsid w:val="00F83805"/>
    <w:rsid w:val="00F8411A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64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E1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AF5"/>
    <w:pPr>
      <w:keepNext/>
      <w:keepLines/>
      <w:pBdr>
        <w:bottom w:val="single" w:sz="24" w:space="4" w:color="F0CDA1" w:themeColor="accent1"/>
      </w:pBdr>
      <w:spacing w:after="40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0E2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AF5"/>
    <w:rPr>
      <w:color w:val="595959" w:themeColor="text1" w:themeTint="A6"/>
      <w:sz w:val="24"/>
    </w:rPr>
  </w:style>
  <w:style w:type="paragraph" w:styleId="Footer">
    <w:name w:val="footer"/>
    <w:basedOn w:val="Normal"/>
    <w:link w:val="FooterChar"/>
    <w:uiPriority w:val="99"/>
    <w:rsid w:val="008E3A18"/>
    <w:pPr>
      <w:pBdr>
        <w:top w:val="single" w:sz="8" w:space="1" w:color="64B2C1" w:themeColor="background2"/>
      </w:pBdr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E3A18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62A9"/>
    <w:pPr>
      <w:spacing w:after="0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2A9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966"/>
    <w:pPr>
      <w:numPr>
        <w:ilvl w:val="1"/>
      </w:numPr>
      <w:spacing w:after="0"/>
      <w:jc w:val="center"/>
    </w:pPr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83966"/>
    <w:rPr>
      <w:rFonts w:eastAsiaTheme="minorEastAsia"/>
      <w:b/>
      <w:i/>
      <w:color w:val="107082" w:themeColor="accent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47AF5"/>
    <w:rPr>
      <w:rFonts w:asciiTheme="majorHAnsi" w:eastAsiaTheme="majorEastAsia" w:hAnsiTheme="majorHAnsi" w:cstheme="majorBidi"/>
      <w:b/>
      <w:caps/>
      <w:color w:val="107082" w:themeColor="accent2"/>
      <w:sz w:val="44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E85863"/>
    <w:rPr>
      <w:rFonts w:asciiTheme="majorHAnsi" w:hAnsiTheme="majorHAnsi"/>
      <w:b/>
      <w:i w:val="0"/>
      <w:color w:val="107082" w:themeColor="accent2"/>
      <w:sz w:val="28"/>
    </w:rPr>
  </w:style>
  <w:style w:type="character" w:styleId="Emphasis">
    <w:name w:val="Emphasis"/>
    <w:uiPriority w:val="20"/>
    <w:qFormat/>
    <w:rsid w:val="007D2C96"/>
    <w:rPr>
      <w:rFonts w:cstheme="minorHAnsi"/>
      <w:i/>
      <w:color w:val="262626" w:themeColor="text1" w:themeTint="D9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450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rsid w:val="001E1E5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03123C"/>
    <w:pPr>
      <w:numPr>
        <w:numId w:val="32"/>
      </w:numPr>
      <w:spacing w:before="0" w:after="200" w:line="276" w:lineRule="auto"/>
      <w:ind w:left="340" w:hanging="340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qFormat/>
    <w:rsid w:val="00E237E8"/>
    <w:pPr>
      <w:spacing w:before="0" w:after="0" w:line="240" w:lineRule="auto"/>
    </w:pPr>
    <w:rPr>
      <w:color w:val="0D0D0D" w:themeColor="text1" w:themeTint="F2"/>
      <w:sz w:val="18"/>
    </w:rPr>
  </w:style>
  <w:style w:type="paragraph" w:customStyle="1" w:styleId="TableHeadings">
    <w:name w:val="Table Headings"/>
    <w:basedOn w:val="Normal"/>
    <w:qFormat/>
    <w:rsid w:val="00A162A9"/>
    <w:pPr>
      <w:spacing w:before="0" w:after="0" w:line="216" w:lineRule="auto"/>
      <w:ind w:left="85"/>
    </w:pPr>
    <w:rPr>
      <w:b/>
      <w:caps/>
      <w:color w:val="FFFFFF" w:themeColor="background1"/>
      <w:sz w:val="18"/>
      <w:szCs w:val="18"/>
    </w:rPr>
  </w:style>
  <w:style w:type="character" w:styleId="PageNumber">
    <w:name w:val="page number"/>
    <w:basedOn w:val="DefaultParagraphFont"/>
    <w:uiPriority w:val="99"/>
    <w:rsid w:val="00096BE1"/>
    <w:rPr>
      <w:color w:val="auto"/>
      <w:sz w:val="18"/>
      <w:bdr w:val="none" w:sz="0" w:space="0" w:color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564"/>
    <w:pPr>
      <w:spacing w:before="240" w:after="240" w:line="240" w:lineRule="auto"/>
      <w:ind w:left="1080" w:right="1080"/>
      <w:jc w:val="center"/>
    </w:pPr>
    <w:rPr>
      <w:rFonts w:eastAsiaTheme="minorEastAsia"/>
      <w:color w:val="F0CDA1" w:themeColor="accent1"/>
      <w:szCs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564"/>
    <w:rPr>
      <w:rFonts w:eastAsiaTheme="minorEastAsia"/>
      <w:color w:val="F0CDA1" w:themeColor="accent1"/>
      <w:sz w:val="24"/>
      <w:szCs w:val="24"/>
      <w:lang w:val="en-CA"/>
    </w:rPr>
  </w:style>
  <w:style w:type="table" w:styleId="GridTable4-Accent1">
    <w:name w:val="Grid Table 4 Accent 1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6E0C6" w:themeColor="accent1" w:themeTint="99"/>
        <w:left w:val="single" w:sz="4" w:space="0" w:color="F6E0C6" w:themeColor="accent1" w:themeTint="99"/>
        <w:bottom w:val="single" w:sz="4" w:space="0" w:color="F6E0C6" w:themeColor="accent1" w:themeTint="99"/>
        <w:right w:val="single" w:sz="4" w:space="0" w:color="F6E0C6" w:themeColor="accent1" w:themeTint="99"/>
        <w:insideH w:val="single" w:sz="4" w:space="0" w:color="F6E0C6" w:themeColor="accent1" w:themeTint="99"/>
        <w:insideV w:val="single" w:sz="4" w:space="0" w:color="F6E0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CDA1" w:themeColor="accent1"/>
          <w:left w:val="single" w:sz="4" w:space="0" w:color="F0CDA1" w:themeColor="accent1"/>
          <w:bottom w:val="single" w:sz="4" w:space="0" w:color="F0CDA1" w:themeColor="accent1"/>
          <w:right w:val="single" w:sz="4" w:space="0" w:color="F0CDA1" w:themeColor="accent1"/>
          <w:insideH w:val="nil"/>
          <w:insideV w:val="nil"/>
        </w:tcBorders>
        <w:shd w:val="clear" w:color="auto" w:fill="F0CDA1" w:themeFill="accent1"/>
      </w:tcPr>
    </w:tblStylePr>
    <w:tblStylePr w:type="lastRow">
      <w:rPr>
        <w:b/>
        <w:bCs/>
      </w:rPr>
      <w:tblPr/>
      <w:tcPr>
        <w:tcBorders>
          <w:top w:val="double" w:sz="4" w:space="0" w:color="F0CDA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EC" w:themeFill="accent1" w:themeFillTint="33"/>
      </w:tcPr>
    </w:tblStylePr>
    <w:tblStylePr w:type="band1Horz">
      <w:tblPr/>
      <w:tcPr>
        <w:shd w:val="clear" w:color="auto" w:fill="FCF4EC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02564"/>
    <w:pPr>
      <w:spacing w:before="100" w:after="200" w:line="240" w:lineRule="auto"/>
    </w:pPr>
    <w:rPr>
      <w:rFonts w:eastAsiaTheme="minorEastAsia"/>
      <w:color w:val="auto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564"/>
    <w:rPr>
      <w:rFonts w:eastAsiaTheme="minorEastAsia"/>
      <w:sz w:val="20"/>
      <w:szCs w:val="20"/>
      <w:lang w:val="en-CA"/>
    </w:rPr>
  </w:style>
  <w:style w:type="table" w:styleId="GridTable4-Accent5">
    <w:name w:val="Grid Table 4 Accent 5"/>
    <w:basedOn w:val="TableNormal"/>
    <w:uiPriority w:val="49"/>
    <w:rsid w:val="00D02564"/>
    <w:pPr>
      <w:spacing w:before="100" w:after="0" w:line="240" w:lineRule="auto"/>
    </w:pPr>
    <w:rPr>
      <w:rFonts w:eastAsiaTheme="minorEastAsia"/>
      <w:sz w:val="20"/>
      <w:szCs w:val="20"/>
      <w:lang w:val="en-CA"/>
    </w:rPr>
    <w:tblPr>
      <w:tblStyleRowBandSize w:val="1"/>
      <w:tblStyleColBandSize w:val="1"/>
      <w:tblBorders>
        <w:top w:val="single" w:sz="4" w:space="0" w:color="FBC17D" w:themeColor="accent5" w:themeTint="99"/>
        <w:left w:val="single" w:sz="4" w:space="0" w:color="FBC17D" w:themeColor="accent5" w:themeTint="99"/>
        <w:bottom w:val="single" w:sz="4" w:space="0" w:color="FBC17D" w:themeColor="accent5" w:themeTint="99"/>
        <w:right w:val="single" w:sz="4" w:space="0" w:color="FBC17D" w:themeColor="accent5" w:themeTint="99"/>
        <w:insideH w:val="single" w:sz="4" w:space="0" w:color="FBC17D" w:themeColor="accent5" w:themeTint="99"/>
        <w:insideV w:val="single" w:sz="4" w:space="0" w:color="FBC1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927" w:themeColor="accent5"/>
          <w:left w:val="single" w:sz="4" w:space="0" w:color="F99927" w:themeColor="accent5"/>
          <w:bottom w:val="single" w:sz="4" w:space="0" w:color="F99927" w:themeColor="accent5"/>
          <w:right w:val="single" w:sz="4" w:space="0" w:color="F99927" w:themeColor="accent5"/>
          <w:insideH w:val="nil"/>
          <w:insideV w:val="nil"/>
        </w:tcBorders>
        <w:shd w:val="clear" w:color="auto" w:fill="F99927" w:themeFill="accent5"/>
      </w:tcPr>
    </w:tblStylePr>
    <w:tblStylePr w:type="lastRow">
      <w:rPr>
        <w:b/>
        <w:bCs/>
      </w:rPr>
      <w:tblPr/>
      <w:tcPr>
        <w:tcBorders>
          <w:top w:val="double" w:sz="4" w:space="0" w:color="F99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AD3" w:themeFill="accent5" w:themeFillTint="33"/>
      </w:tcPr>
    </w:tblStylePr>
    <w:tblStylePr w:type="band1Horz">
      <w:tblPr/>
      <w:tcPr>
        <w:shd w:val="clear" w:color="auto" w:fill="FDEAD3" w:themeFill="accent5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51A02"/>
    <w:rPr>
      <w:i/>
      <w:color w:val="595959" w:themeColor="text1" w:themeTint="A6"/>
      <w:sz w:val="24"/>
    </w:rPr>
  </w:style>
  <w:style w:type="paragraph" w:styleId="TOC3">
    <w:name w:val="toc 3"/>
    <w:basedOn w:val="Normal"/>
    <w:next w:val="Normal"/>
    <w:autoRedefine/>
    <w:uiPriority w:val="39"/>
    <w:rsid w:val="001D1351"/>
    <w:pPr>
      <w:spacing w:after="100"/>
      <w:ind w:left="480"/>
    </w:pPr>
  </w:style>
  <w:style w:type="table" w:styleId="GridTable4-Accent4">
    <w:name w:val="Grid Table 4 Accent 4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4" w:themeTint="99"/>
        <w:left w:val="single" w:sz="4" w:space="0" w:color="5CD2FF" w:themeColor="accent4" w:themeTint="99"/>
        <w:bottom w:val="single" w:sz="4" w:space="0" w:color="5CD2FF" w:themeColor="accent4" w:themeTint="99"/>
        <w:right w:val="single" w:sz="4" w:space="0" w:color="5CD2FF" w:themeColor="accent4" w:themeTint="99"/>
        <w:insideH w:val="single" w:sz="4" w:space="0" w:color="5CD2FF" w:themeColor="accent4" w:themeTint="99"/>
        <w:insideV w:val="single" w:sz="4" w:space="0" w:color="5CD2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4"/>
          <w:left w:val="single" w:sz="4" w:space="0" w:color="00AEEF" w:themeColor="accent4"/>
          <w:bottom w:val="single" w:sz="4" w:space="0" w:color="00AEEF" w:themeColor="accent4"/>
          <w:right w:val="single" w:sz="4" w:space="0" w:color="00AEEF" w:themeColor="accent4"/>
          <w:insideH w:val="nil"/>
          <w:insideV w:val="nil"/>
        </w:tcBorders>
        <w:shd w:val="clear" w:color="auto" w:fill="00AEEF" w:themeFill="accent4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4" w:themeFillTint="33"/>
      </w:tcPr>
    </w:tblStylePr>
    <w:tblStylePr w:type="band1Horz">
      <w:tblPr/>
      <w:tcPr>
        <w:shd w:val="clear" w:color="auto" w:fill="C8F0FF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3CCBE7" w:themeColor="accent2" w:themeTint="99"/>
        <w:left w:val="single" w:sz="4" w:space="0" w:color="3CCBE7" w:themeColor="accent2" w:themeTint="99"/>
        <w:bottom w:val="single" w:sz="4" w:space="0" w:color="3CCBE7" w:themeColor="accent2" w:themeTint="99"/>
        <w:right w:val="single" w:sz="4" w:space="0" w:color="3CCBE7" w:themeColor="accent2" w:themeTint="99"/>
        <w:insideH w:val="single" w:sz="4" w:space="0" w:color="3CCBE7" w:themeColor="accent2" w:themeTint="99"/>
        <w:insideV w:val="single" w:sz="4" w:space="0" w:color="3CCB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7082" w:themeColor="accent2"/>
          <w:left w:val="single" w:sz="4" w:space="0" w:color="107082" w:themeColor="accent2"/>
          <w:bottom w:val="single" w:sz="4" w:space="0" w:color="107082" w:themeColor="accent2"/>
          <w:right w:val="single" w:sz="4" w:space="0" w:color="107082" w:themeColor="accent2"/>
          <w:insideH w:val="nil"/>
          <w:insideV w:val="nil"/>
        </w:tcBorders>
        <w:shd w:val="clear" w:color="auto" w:fill="107082" w:themeFill="accent2"/>
      </w:tcPr>
    </w:tblStylePr>
    <w:tblStylePr w:type="lastRow">
      <w:rPr>
        <w:b/>
        <w:bCs/>
      </w:rPr>
      <w:tblPr/>
      <w:tcPr>
        <w:tcBorders>
          <w:top w:val="double" w:sz="4" w:space="0" w:color="1070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DF7" w:themeFill="accent2" w:themeFillTint="33"/>
      </w:tcPr>
    </w:tblStylePr>
    <w:tblStylePr w:type="band1Horz">
      <w:tblPr/>
      <w:tcPr>
        <w:shd w:val="clear" w:color="auto" w:fill="BEED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D1351"/>
    <w:pPr>
      <w:spacing w:after="0" w:line="240" w:lineRule="auto"/>
    </w:pPr>
    <w:tblPr>
      <w:tblStyleRowBandSize w:val="1"/>
      <w:tblStyleColBandSize w:val="1"/>
      <w:tblBorders>
        <w:top w:val="single" w:sz="4" w:space="0" w:color="10CEF0" w:themeColor="accent3" w:themeTint="99"/>
        <w:left w:val="single" w:sz="4" w:space="0" w:color="10CEF0" w:themeColor="accent3" w:themeTint="99"/>
        <w:bottom w:val="single" w:sz="4" w:space="0" w:color="10CEF0" w:themeColor="accent3" w:themeTint="99"/>
        <w:right w:val="single" w:sz="4" w:space="0" w:color="10CEF0" w:themeColor="accent3" w:themeTint="99"/>
        <w:insideH w:val="single" w:sz="4" w:space="0" w:color="10CEF0" w:themeColor="accent3" w:themeTint="99"/>
        <w:insideV w:val="single" w:sz="4" w:space="0" w:color="10CE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4854" w:themeColor="accent3"/>
          <w:left w:val="single" w:sz="4" w:space="0" w:color="054854" w:themeColor="accent3"/>
          <w:bottom w:val="single" w:sz="4" w:space="0" w:color="054854" w:themeColor="accent3"/>
          <w:right w:val="single" w:sz="4" w:space="0" w:color="054854" w:themeColor="accent3"/>
          <w:insideH w:val="nil"/>
          <w:insideV w:val="nil"/>
        </w:tcBorders>
        <w:shd w:val="clear" w:color="auto" w:fill="054854" w:themeFill="accent3"/>
      </w:tcPr>
    </w:tblStylePr>
    <w:tblStylePr w:type="lastRow">
      <w:rPr>
        <w:b/>
        <w:bCs/>
      </w:rPr>
      <w:tblPr/>
      <w:tcPr>
        <w:tcBorders>
          <w:top w:val="double" w:sz="4" w:space="0" w:color="05485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EFA" w:themeFill="accent3" w:themeFillTint="33"/>
      </w:tcPr>
    </w:tblStylePr>
    <w:tblStylePr w:type="band1Horz">
      <w:tblPr/>
      <w:tcPr>
        <w:shd w:val="clear" w:color="auto" w:fill="AFEEFA" w:themeFill="accent3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4D1"/>
    <w:pPr>
      <w:spacing w:before="120" w:after="120"/>
    </w:pPr>
    <w:rPr>
      <w:rFonts w:eastAsiaTheme="minorHAnsi"/>
      <w:b/>
      <w:bCs/>
      <w:color w:val="595959" w:themeColor="text1" w:themeTint="A6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4D1"/>
    <w:rPr>
      <w:rFonts w:eastAsiaTheme="minorEastAsia"/>
      <w:b/>
      <w:bCs/>
      <w:color w:val="595959" w:themeColor="text1" w:themeTint="A6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873C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the-green-book-appraisal-and-evaluation-in-central-governent/the-green-book-20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rofessional%20services%20business%20plan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82abead-0857-4774-93ea-b67769f35103" xsi:nil="true"/>
    <xSherpaClassifyTag xmlns="c82abead-0857-4774-93ea-b67769f35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ADC7DA032CF4E945BE981FDA60325" ma:contentTypeVersion="5" ma:contentTypeDescription="Create a new document." ma:contentTypeScope="" ma:versionID="8c41317694b0892d93ffb80c9dd17ccf">
  <xsd:schema xmlns:xsd="http://www.w3.org/2001/XMLSchema" xmlns:xs="http://www.w3.org/2001/XMLSchema" xmlns:p="http://schemas.microsoft.com/office/2006/metadata/properties" xmlns:ns3="c82abead-0857-4774-93ea-b67769f35103" targetNamespace="http://schemas.microsoft.com/office/2006/metadata/properties" ma:root="true" ma:fieldsID="88d684cb28934105af232b50ef43c82d" ns3:_="">
    <xsd:import namespace="c82abead-0857-4774-93ea-b67769f35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xSherpaClassify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abead-0857-4774-93ea-b67769f35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SherpaClassifyTag" ma:index="12" nillable="true" ma:displayName="xSherpaClassifyTag" ma:internalName="xSherpaClassifyTa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70C6E-75DE-461E-B072-73ADBD50D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9A196-CAFF-4056-A692-209B0BE006B5}">
  <ds:schemaRefs>
    <ds:schemaRef ds:uri="http://schemas.microsoft.com/office/2006/metadata/properties"/>
    <ds:schemaRef ds:uri="http://schemas.microsoft.com/office/infopath/2007/PartnerControls"/>
    <ds:schemaRef ds:uri="c82abead-0857-4774-93ea-b67769f35103"/>
  </ds:schemaRefs>
</ds:datastoreItem>
</file>

<file path=customXml/itemProps3.xml><?xml version="1.0" encoding="utf-8"?>
<ds:datastoreItem xmlns:ds="http://schemas.openxmlformats.org/officeDocument/2006/customXml" ds:itemID="{4FBD0F26-CC16-41CA-BDB4-4B2683717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abead-0857-4774-93ea-b67769f35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B5A451-D620-45E3-8A95-3AA89D513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business plan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value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Value Rail Objectives template</dc:title>
  <dc:subject>Better Value Rail</dc:subject>
  <dc:creator/>
  <cp:keywords>BVR;SMART;Objectives</cp:keywords>
  <dc:description/>
  <cp:lastModifiedBy/>
  <cp:revision>1</cp:revision>
  <dcterms:created xsi:type="dcterms:W3CDTF">2021-05-05T09:44:00Z</dcterms:created>
  <dcterms:modified xsi:type="dcterms:W3CDTF">2021-05-05T10:04:00Z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0x010100863ADC7DA032CF4E945BE981FDA60325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2021-03-18T14:07:13Z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7a19e42a-9b1c-41df-b4e9-0559fc776526</vt:lpwstr>
  </property>
  <property fmtid="{D5CDD505-2E9C-101B-9397-08002B2CF9AE}" pid="11" name="MSIP_Label_8577031b-11bc-4db9-b655-7d79027ad570_ContentBits">
    <vt:lpwstr>1</vt:lpwstr>
  </property>
</Properties>
</file>